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DAE" w:rsidRDefault="00C35512">
      <w:r>
        <w:rPr>
          <w:rFonts w:ascii="Arial CE" w:hAnsi="Arial CE" w:cs="Arial CE"/>
          <w:noProof/>
          <w:color w:val="0000FF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2540</wp:posOffset>
            </wp:positionV>
            <wp:extent cx="2701925" cy="2971800"/>
            <wp:effectExtent l="0" t="0" r="3175" b="0"/>
            <wp:wrapSquare wrapText="bothSides"/>
            <wp:docPr id="2" name="detail-preview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Plagát k súťaži Domestos pre školy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8"/>
                    <a:stretch/>
                  </pic:blipFill>
                  <pic:spPr bwMode="auto">
                    <a:xfrm>
                      <a:off x="0" y="0"/>
                      <a:ext cx="2701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C35512" w:rsidRDefault="00C35512">
      <w:pPr>
        <w:rPr>
          <w:sz w:val="32"/>
          <w:szCs w:val="32"/>
        </w:rPr>
      </w:pPr>
      <w:r>
        <w:rPr>
          <w:sz w:val="32"/>
          <w:szCs w:val="32"/>
        </w:rPr>
        <w:t xml:space="preserve">Už počtvrté se Základní škola Blížejov zapojila do projektu </w:t>
      </w:r>
      <w:proofErr w:type="spellStart"/>
      <w:r w:rsidRPr="00784AB8">
        <w:rPr>
          <w:b/>
          <w:sz w:val="32"/>
          <w:szCs w:val="32"/>
          <w:u w:val="single"/>
        </w:rPr>
        <w:t>Domestos</w:t>
      </w:r>
      <w:proofErr w:type="spellEnd"/>
      <w:r w:rsidRPr="00784AB8">
        <w:rPr>
          <w:b/>
          <w:sz w:val="32"/>
          <w:szCs w:val="32"/>
          <w:u w:val="single"/>
        </w:rPr>
        <w:t xml:space="preserve"> pro školy</w:t>
      </w:r>
      <w:r>
        <w:rPr>
          <w:sz w:val="32"/>
          <w:szCs w:val="32"/>
        </w:rPr>
        <w:t>,</w:t>
      </w:r>
      <w:r w:rsidRPr="00C35512">
        <w:rPr>
          <w:sz w:val="32"/>
          <w:szCs w:val="32"/>
        </w:rPr>
        <w:t xml:space="preserve"> jehož hlavním cílem bylo zlepšení prostředí školních toalet.</w:t>
      </w:r>
    </w:p>
    <w:p w:rsidR="00B16125" w:rsidRDefault="00C35512">
      <w:pPr>
        <w:rPr>
          <w:sz w:val="32"/>
          <w:szCs w:val="32"/>
        </w:rPr>
      </w:pPr>
      <w:r w:rsidRPr="00C35512">
        <w:rPr>
          <w:sz w:val="32"/>
          <w:szCs w:val="32"/>
        </w:rPr>
        <w:t>Soutěž</w:t>
      </w:r>
      <w:r>
        <w:rPr>
          <w:sz w:val="32"/>
          <w:szCs w:val="32"/>
        </w:rPr>
        <w:t xml:space="preserve"> probíhala</w:t>
      </w:r>
      <w:r w:rsidRPr="00C35512">
        <w:rPr>
          <w:sz w:val="32"/>
          <w:szCs w:val="32"/>
        </w:rPr>
        <w:t xml:space="preserve"> v termínu od 1. 10. 2017 do 31. 12. 2017</w:t>
      </w:r>
      <w:r w:rsidR="00B16125">
        <w:rPr>
          <w:sz w:val="32"/>
          <w:szCs w:val="32"/>
        </w:rPr>
        <w:t>.</w:t>
      </w:r>
    </w:p>
    <w:p w:rsidR="00C35512" w:rsidRDefault="00C35512">
      <w:pPr>
        <w:rPr>
          <w:sz w:val="32"/>
          <w:szCs w:val="32"/>
        </w:rPr>
      </w:pPr>
      <w:r w:rsidRPr="00C35512">
        <w:rPr>
          <w:sz w:val="32"/>
          <w:szCs w:val="32"/>
        </w:rPr>
        <w:t>Principem soutěže je sbírání bodů</w:t>
      </w:r>
      <w:r w:rsidR="00B16125">
        <w:rPr>
          <w:sz w:val="32"/>
          <w:szCs w:val="32"/>
        </w:rPr>
        <w:t xml:space="preserve"> </w:t>
      </w:r>
      <w:r w:rsidRPr="00C35512">
        <w:rPr>
          <w:sz w:val="32"/>
          <w:szCs w:val="32"/>
        </w:rPr>
        <w:t>jednotlivými účastn</w:t>
      </w:r>
      <w:r w:rsidR="00451F16">
        <w:rPr>
          <w:sz w:val="32"/>
          <w:szCs w:val="32"/>
        </w:rPr>
        <w:t xml:space="preserve">íky prostřednictvím </w:t>
      </w:r>
      <w:r w:rsidR="00032DA1" w:rsidRPr="00C35512">
        <w:rPr>
          <w:sz w:val="32"/>
          <w:szCs w:val="32"/>
        </w:rPr>
        <w:t>následujících možností</w:t>
      </w:r>
      <w:r w:rsidR="00032DA1">
        <w:rPr>
          <w:sz w:val="32"/>
          <w:szCs w:val="32"/>
        </w:rPr>
        <w:t xml:space="preserve">:                                   </w:t>
      </w:r>
    </w:p>
    <w:p w:rsidR="00B16125" w:rsidRPr="00425DAE" w:rsidRDefault="00B16125" w:rsidP="00425DA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425DAE">
        <w:rPr>
          <w:sz w:val="32"/>
          <w:szCs w:val="32"/>
        </w:rPr>
        <w:t xml:space="preserve">Plnění 4 soutěžních aktivit na téma „Zlepšení hygienických návyků dětí“. </w:t>
      </w:r>
      <w:r w:rsidRPr="00B16125">
        <w:t xml:space="preserve"> </w:t>
      </w:r>
      <w:r w:rsidRPr="00425DAE">
        <w:rPr>
          <w:sz w:val="32"/>
          <w:szCs w:val="32"/>
        </w:rPr>
        <w:t>Splnění soutěžní aktivity soutěžící vždy doloží zasláním, resp. nahráním fotografií.</w:t>
      </w:r>
    </w:p>
    <w:p w:rsidR="00B16125" w:rsidRPr="00425DAE" w:rsidRDefault="00B16125" w:rsidP="00425DA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425DAE">
        <w:rPr>
          <w:sz w:val="32"/>
          <w:szCs w:val="32"/>
        </w:rPr>
        <w:t>Další body mohou účastníci získat na základě podpory rodičů jednotlivých žáků škol.</w:t>
      </w:r>
    </w:p>
    <w:p w:rsidR="00B16125" w:rsidRPr="00425DAE" w:rsidRDefault="00B16125" w:rsidP="00425DAE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425DAE">
        <w:rPr>
          <w:sz w:val="32"/>
          <w:szCs w:val="32"/>
        </w:rPr>
        <w:t xml:space="preserve">Na účet školy bude dále pořadatel účastníkům soutěže připisovat body za kopii nebo originál účtenky/faktury prokazující provedení soutěžního nákupu výrobků </w:t>
      </w:r>
      <w:proofErr w:type="spellStart"/>
      <w:r w:rsidRPr="00425DAE">
        <w:rPr>
          <w:sz w:val="32"/>
          <w:szCs w:val="32"/>
        </w:rPr>
        <w:t>Domestos</w:t>
      </w:r>
      <w:proofErr w:type="spellEnd"/>
      <w:r w:rsidRPr="00425DAE">
        <w:rPr>
          <w:sz w:val="32"/>
          <w:szCs w:val="32"/>
        </w:rPr>
        <w:t>.</w:t>
      </w:r>
    </w:p>
    <w:p w:rsidR="00BC4916" w:rsidRDefault="00BC4916" w:rsidP="00BC4916">
      <w:pPr>
        <w:rPr>
          <w:sz w:val="32"/>
          <w:szCs w:val="32"/>
        </w:rPr>
      </w:pPr>
      <w:r w:rsidRPr="00BC4916">
        <w:rPr>
          <w:sz w:val="32"/>
          <w:szCs w:val="32"/>
        </w:rPr>
        <w:t>Pro určení výherce hlavní a vedlejší výhry je důležitý</w:t>
      </w:r>
      <w:r>
        <w:rPr>
          <w:sz w:val="32"/>
          <w:szCs w:val="32"/>
        </w:rPr>
        <w:t xml:space="preserve"> </w:t>
      </w:r>
      <w:r w:rsidRPr="00BC4916">
        <w:rPr>
          <w:sz w:val="32"/>
          <w:szCs w:val="32"/>
        </w:rPr>
        <w:t>počet bodů</w:t>
      </w:r>
      <w:r>
        <w:rPr>
          <w:sz w:val="32"/>
          <w:szCs w:val="32"/>
        </w:rPr>
        <w:t xml:space="preserve"> </w:t>
      </w:r>
      <w:r w:rsidRPr="00BC4916">
        <w:rPr>
          <w:sz w:val="32"/>
          <w:szCs w:val="32"/>
        </w:rPr>
        <w:t>připsaný</w:t>
      </w:r>
      <w:r>
        <w:rPr>
          <w:sz w:val="32"/>
          <w:szCs w:val="32"/>
        </w:rPr>
        <w:t xml:space="preserve"> na soutěžní účet školy </w:t>
      </w:r>
      <w:r w:rsidRPr="00BC4916">
        <w:rPr>
          <w:sz w:val="32"/>
          <w:szCs w:val="32"/>
        </w:rPr>
        <w:t>účastníka soutěže a údaj o počtu žáků školy</w:t>
      </w:r>
      <w:r>
        <w:rPr>
          <w:sz w:val="32"/>
          <w:szCs w:val="32"/>
        </w:rPr>
        <w:t xml:space="preserve">. </w:t>
      </w:r>
      <w:r w:rsidRPr="00BC4916">
        <w:rPr>
          <w:sz w:val="32"/>
          <w:szCs w:val="32"/>
        </w:rPr>
        <w:t xml:space="preserve">Aby měla každá škola šanci na výhru, body se přepočítávaly na počet studentů. Díky tomu tak měly i malé školy stejnou šanci jako ty velké. 4 školy tak vyhrály na základě počtu bodů a 4 školy na základě počtu bodů na počet studentů. </w:t>
      </w:r>
      <w:r w:rsidR="00425DAE">
        <w:rPr>
          <w:sz w:val="32"/>
          <w:szCs w:val="32"/>
        </w:rPr>
        <w:t>Padesát</w:t>
      </w:r>
      <w:r w:rsidRPr="00BC4916">
        <w:rPr>
          <w:sz w:val="32"/>
          <w:szCs w:val="32"/>
        </w:rPr>
        <w:t xml:space="preserve"> dalších škol bylo odměněno produkty </w:t>
      </w:r>
      <w:proofErr w:type="spellStart"/>
      <w:r w:rsidRPr="00BC4916">
        <w:rPr>
          <w:sz w:val="32"/>
          <w:szCs w:val="32"/>
        </w:rPr>
        <w:t>Domestos</w:t>
      </w:r>
      <w:proofErr w:type="spellEnd"/>
      <w:r w:rsidRPr="00BC4916">
        <w:rPr>
          <w:sz w:val="32"/>
          <w:szCs w:val="32"/>
        </w:rPr>
        <w:t xml:space="preserve"> na údržbu školních toalet na rok zdarma.</w:t>
      </w:r>
    </w:p>
    <w:p w:rsidR="00BC4916" w:rsidRDefault="00BC4916" w:rsidP="00BC4916">
      <w:pPr>
        <w:rPr>
          <w:sz w:val="32"/>
          <w:szCs w:val="32"/>
        </w:rPr>
      </w:pPr>
      <w:r>
        <w:rPr>
          <w:sz w:val="32"/>
          <w:szCs w:val="32"/>
        </w:rPr>
        <w:t>V předcházejících ročníc</w:t>
      </w:r>
      <w:r w:rsidR="00784AB8">
        <w:rPr>
          <w:sz w:val="32"/>
          <w:szCs w:val="32"/>
        </w:rPr>
        <w:t>ích jsme vždy získali cenu ve</w:t>
      </w:r>
      <w:r>
        <w:rPr>
          <w:sz w:val="32"/>
          <w:szCs w:val="32"/>
        </w:rPr>
        <w:t xml:space="preserve"> vedlejší kategorii </w:t>
      </w:r>
      <w:r w:rsidR="00784AB8">
        <w:rPr>
          <w:sz w:val="32"/>
          <w:szCs w:val="32"/>
        </w:rPr>
        <w:t xml:space="preserve">              </w:t>
      </w:r>
      <w:r>
        <w:rPr>
          <w:sz w:val="32"/>
          <w:szCs w:val="32"/>
        </w:rPr>
        <w:t xml:space="preserve">– tedy produkty </w:t>
      </w:r>
      <w:proofErr w:type="spellStart"/>
      <w:r>
        <w:rPr>
          <w:sz w:val="32"/>
          <w:szCs w:val="32"/>
        </w:rPr>
        <w:t>Domestos</w:t>
      </w:r>
      <w:proofErr w:type="spellEnd"/>
      <w:r>
        <w:rPr>
          <w:sz w:val="32"/>
          <w:szCs w:val="32"/>
        </w:rPr>
        <w:t xml:space="preserve"> v hodnotě 7000 Kč. Letos jsme se umístili </w:t>
      </w:r>
      <w:r w:rsidR="00784AB8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mezi 8 základními školami s nárokem na hlavní výhru. </w:t>
      </w:r>
    </w:p>
    <w:p w:rsidR="00425DAE" w:rsidRDefault="00425DAE" w:rsidP="00BC4916">
      <w:pPr>
        <w:rPr>
          <w:sz w:val="32"/>
          <w:szCs w:val="32"/>
        </w:rPr>
      </w:pPr>
    </w:p>
    <w:p w:rsidR="00451F16" w:rsidRDefault="00451F16" w:rsidP="00425DAE">
      <w:pPr>
        <w:rPr>
          <w:sz w:val="32"/>
          <w:szCs w:val="32"/>
        </w:rPr>
      </w:pPr>
    </w:p>
    <w:p w:rsidR="00425DAE" w:rsidRPr="00425DAE" w:rsidRDefault="00425DAE" w:rsidP="00425DAE">
      <w:pPr>
        <w:rPr>
          <w:rFonts w:ascii="Open Sans" w:eastAsia="Times New Roman" w:hAnsi="Open Sans" w:cs="Arial"/>
          <w:color w:val="4A4A4A"/>
          <w:sz w:val="32"/>
          <w:szCs w:val="32"/>
          <w:lang w:eastAsia="cs-CZ"/>
        </w:rPr>
      </w:pPr>
      <w:r>
        <w:rPr>
          <w:rFonts w:ascii="Open Sans" w:eastAsia="Times New Roman" w:hAnsi="Open Sans" w:cs="Arial"/>
          <w:color w:val="4A4A4A"/>
          <w:sz w:val="32"/>
          <w:szCs w:val="32"/>
          <w:lang w:eastAsia="cs-CZ"/>
        </w:rPr>
        <w:lastRenderedPageBreak/>
        <w:t xml:space="preserve">Výherci v kategorii </w:t>
      </w:r>
      <w:r w:rsidRPr="00425DAE">
        <w:rPr>
          <w:rFonts w:ascii="Open Sans" w:eastAsia="Times New Roman" w:hAnsi="Open Sans" w:cs="Arial"/>
          <w:color w:val="4A4A4A"/>
          <w:sz w:val="32"/>
          <w:szCs w:val="32"/>
          <w:lang w:eastAsia="cs-CZ"/>
        </w:rPr>
        <w:t xml:space="preserve">ABSOLUTNÍ POČET (velké </w:t>
      </w:r>
      <w:r>
        <w:rPr>
          <w:rFonts w:ascii="Open Sans" w:eastAsia="Times New Roman" w:hAnsi="Open Sans" w:cs="Arial"/>
          <w:color w:val="4A4A4A"/>
          <w:sz w:val="32"/>
          <w:szCs w:val="32"/>
          <w:lang w:eastAsia="cs-CZ"/>
        </w:rPr>
        <w:t xml:space="preserve">základní </w:t>
      </w:r>
      <w:r w:rsidRPr="00425DAE">
        <w:rPr>
          <w:rFonts w:ascii="Open Sans" w:eastAsia="Times New Roman" w:hAnsi="Open Sans" w:cs="Arial"/>
          <w:color w:val="4A4A4A"/>
          <w:sz w:val="32"/>
          <w:szCs w:val="32"/>
          <w:lang w:eastAsia="cs-CZ"/>
        </w:rPr>
        <w:t>školy)</w:t>
      </w:r>
    </w:p>
    <w:p w:rsidR="00425DAE" w:rsidRPr="00425DAE" w:rsidRDefault="00512CDA" w:rsidP="00425DAE">
      <w:pPr>
        <w:rPr>
          <w:rFonts w:ascii="Open Sans" w:hAnsi="Open Sans" w:cs="Arial"/>
          <w:color w:val="4A4A4A"/>
          <w:sz w:val="32"/>
          <w:szCs w:val="32"/>
        </w:rPr>
      </w:pPr>
      <w:r>
        <w:rPr>
          <w:rFonts w:ascii="Open Sans" w:hAnsi="Open Sans" w:cs="Arial"/>
          <w:color w:val="4A4A4A"/>
          <w:sz w:val="32"/>
          <w:szCs w:val="32"/>
        </w:rPr>
        <w:t>ZŠ a MŠ</w:t>
      </w:r>
      <w:r w:rsidR="00425DAE" w:rsidRPr="00425DAE">
        <w:rPr>
          <w:rFonts w:ascii="Open Sans" w:hAnsi="Open Sans" w:cs="Arial"/>
          <w:color w:val="4A4A4A"/>
          <w:sz w:val="32"/>
          <w:szCs w:val="32"/>
        </w:rPr>
        <w:t xml:space="preserve"> Jičíněves, Jičíněves 44, Jičíněves</w:t>
      </w:r>
    </w:p>
    <w:p w:rsidR="00425DAE" w:rsidRPr="00425DAE" w:rsidRDefault="00425DAE" w:rsidP="00425DAE">
      <w:pPr>
        <w:rPr>
          <w:rFonts w:ascii="Open Sans" w:hAnsi="Open Sans" w:cs="Arial"/>
          <w:color w:val="4A4A4A"/>
          <w:sz w:val="32"/>
          <w:szCs w:val="32"/>
        </w:rPr>
      </w:pPr>
      <w:r w:rsidRPr="00425DAE">
        <w:rPr>
          <w:rFonts w:ascii="Open Sans" w:hAnsi="Open Sans" w:cs="Arial"/>
          <w:color w:val="4A4A4A"/>
          <w:sz w:val="32"/>
          <w:szCs w:val="32"/>
        </w:rPr>
        <w:t>Základní škola a Mateřská škola Benešov, okres Blansko</w:t>
      </w:r>
    </w:p>
    <w:p w:rsidR="00425DAE" w:rsidRPr="00425DAE" w:rsidRDefault="00425DAE" w:rsidP="00425DAE">
      <w:pPr>
        <w:rPr>
          <w:rFonts w:ascii="Open Sans" w:hAnsi="Open Sans" w:cs="Arial"/>
          <w:color w:val="4A4A4A"/>
          <w:sz w:val="32"/>
          <w:szCs w:val="32"/>
        </w:rPr>
      </w:pPr>
      <w:r w:rsidRPr="00425DAE">
        <w:rPr>
          <w:rFonts w:ascii="Open Sans" w:hAnsi="Open Sans" w:cs="Arial"/>
          <w:color w:val="4A4A4A"/>
          <w:sz w:val="32"/>
          <w:szCs w:val="32"/>
          <w:highlight w:val="green"/>
        </w:rPr>
        <w:t>ZŠ A MŠ Blížejov, Blížejov 92, Blížejov</w:t>
      </w:r>
    </w:p>
    <w:p w:rsidR="00425DAE" w:rsidRDefault="00425DAE" w:rsidP="00425DAE">
      <w:pPr>
        <w:rPr>
          <w:rFonts w:ascii="Open Sans" w:hAnsi="Open Sans" w:cs="Arial"/>
          <w:color w:val="4A4A4A"/>
          <w:sz w:val="32"/>
          <w:szCs w:val="32"/>
        </w:rPr>
      </w:pPr>
      <w:r w:rsidRPr="00425DAE">
        <w:rPr>
          <w:rFonts w:ascii="Open Sans" w:hAnsi="Open Sans" w:cs="Arial"/>
          <w:color w:val="4A4A4A"/>
          <w:sz w:val="32"/>
          <w:szCs w:val="32"/>
        </w:rPr>
        <w:t>ZŠ SKŘEČOŇ, 1. máje 217, Bohumín</w:t>
      </w:r>
    </w:p>
    <w:p w:rsidR="00451F16" w:rsidRDefault="00451F16" w:rsidP="00425DAE">
      <w:pPr>
        <w:rPr>
          <w:rFonts w:ascii="Open Sans" w:hAnsi="Open Sans" w:cs="Arial"/>
          <w:color w:val="4A4A4A"/>
          <w:sz w:val="32"/>
          <w:szCs w:val="32"/>
        </w:rPr>
      </w:pPr>
    </w:p>
    <w:p w:rsidR="00512CDA" w:rsidRDefault="00425DAE" w:rsidP="00512CDA">
      <w:pPr>
        <w:rPr>
          <w:rFonts w:ascii="Arial CE" w:hAnsi="Arial CE" w:cs="Arial CE"/>
          <w:noProof/>
          <w:color w:val="0000FF"/>
          <w:lang w:eastAsia="cs-CZ"/>
        </w:rPr>
      </w:pPr>
      <w:r>
        <w:rPr>
          <w:rFonts w:ascii="Open Sans" w:hAnsi="Open Sans" w:cs="Arial"/>
          <w:color w:val="4A4A4A"/>
          <w:sz w:val="32"/>
          <w:szCs w:val="32"/>
        </w:rPr>
        <w:t xml:space="preserve">Symbolický šek v hodnotě 60 000 Kč jsme pro školu převzali ve středu 17. ledna 2018 v sídle společnosti </w:t>
      </w:r>
      <w:r w:rsidR="00512CDA">
        <w:rPr>
          <w:rFonts w:ascii="Arial CE" w:hAnsi="Arial CE" w:cs="Arial CE"/>
          <w:noProof/>
          <w:color w:val="0000FF"/>
          <w:lang w:eastAsia="cs-CZ"/>
        </w:rPr>
        <w:t xml:space="preserve">  </w:t>
      </w:r>
    </w:p>
    <w:p w:rsidR="00512CDA" w:rsidRDefault="00512CDA" w:rsidP="00512CDA">
      <w:pPr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</w:pPr>
      <w:r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  <w:t xml:space="preserve">              </w:t>
      </w:r>
      <w:r w:rsidR="00784AB8"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  <w:t xml:space="preserve">                                                    </w:t>
      </w:r>
      <w:r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  <w:drawing>
          <wp:inline distT="0" distB="0" distL="0" distR="0" wp14:anchorId="5DDB8A72" wp14:editId="4A5B0CD5">
            <wp:extent cx="1532890" cy="17068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  <w:t xml:space="preserve"> </w:t>
      </w:r>
    </w:p>
    <w:p w:rsidR="00451F16" w:rsidRDefault="00224C4C" w:rsidP="00512CDA">
      <w:pPr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</w:pPr>
      <w:r>
        <w:rPr>
          <w:rFonts w:ascii="Arial CE" w:hAnsi="Arial CE" w:cs="Arial CE"/>
          <w:noProof/>
          <w:color w:val="0000FF"/>
          <w:lang w:eastAsia="cs-CZ"/>
        </w:rPr>
        <w:drawing>
          <wp:anchor distT="0" distB="0" distL="114300" distR="114300" simplePos="0" relativeHeight="251659264" behindDoc="0" locked="0" layoutInCell="1" allowOverlap="1" wp14:anchorId="716BDDE7" wp14:editId="522CE8FE">
            <wp:simplePos x="0" y="0"/>
            <wp:positionH relativeFrom="margin">
              <wp:align>left</wp:align>
            </wp:positionH>
            <wp:positionV relativeFrom="margin">
              <wp:posOffset>4825365</wp:posOffset>
            </wp:positionV>
            <wp:extent cx="2152650" cy="2009775"/>
            <wp:effectExtent l="0" t="0" r="0" b="9525"/>
            <wp:wrapSquare wrapText="bothSides"/>
            <wp:docPr id="6" name="Obrázek 6" descr="Domesto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mesto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CDA" w:rsidRDefault="00512CDA" w:rsidP="00512CDA">
      <w:pPr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</w:pPr>
    </w:p>
    <w:p w:rsidR="00512CDA" w:rsidRDefault="00512CDA" w:rsidP="00512CDA">
      <w:pPr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</w:pPr>
    </w:p>
    <w:p w:rsidR="00512CDA" w:rsidRPr="00512CDA" w:rsidRDefault="00512CDA" w:rsidP="00512CDA">
      <w:pPr>
        <w:rPr>
          <w:rFonts w:ascii="Open Sans" w:eastAsia="Times New Roman" w:hAnsi="Open Sans" w:cs="Arial"/>
          <w:noProof/>
          <w:color w:val="4A4A4A"/>
          <w:sz w:val="32"/>
          <w:szCs w:val="32"/>
          <w:lang w:eastAsia="cs-CZ"/>
        </w:rPr>
      </w:pPr>
      <w:r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  <w:t xml:space="preserve">  </w:t>
      </w:r>
      <w:r w:rsidRPr="00512CDA">
        <w:rPr>
          <w:rFonts w:ascii="Open Sans" w:eastAsia="Times New Roman" w:hAnsi="Open Sans" w:cs="Arial"/>
          <w:noProof/>
          <w:color w:val="4A4A4A"/>
          <w:sz w:val="32"/>
          <w:szCs w:val="32"/>
          <w:lang w:eastAsia="cs-CZ"/>
        </w:rPr>
        <w:t xml:space="preserve"> Dlouholetou</w:t>
      </w:r>
      <w:r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  <w:t xml:space="preserve"> </w:t>
      </w:r>
      <w:r w:rsidRPr="00512CDA">
        <w:rPr>
          <w:rFonts w:ascii="Open Sans" w:eastAsia="Times New Roman" w:hAnsi="Open Sans" w:cs="Arial"/>
          <w:noProof/>
          <w:color w:val="4A4A4A"/>
          <w:sz w:val="32"/>
          <w:szCs w:val="32"/>
          <w:lang w:eastAsia="cs-CZ"/>
        </w:rPr>
        <w:t>patro</w:t>
      </w:r>
      <w:r w:rsidR="00224C4C">
        <w:rPr>
          <w:rFonts w:ascii="Open Sans" w:eastAsia="Times New Roman" w:hAnsi="Open Sans" w:cs="Arial"/>
          <w:noProof/>
          <w:color w:val="4A4A4A"/>
          <w:sz w:val="32"/>
          <w:szCs w:val="32"/>
          <w:lang w:eastAsia="cs-CZ"/>
        </w:rPr>
        <w:t>nkou projektu je herečka Ivana</w:t>
      </w:r>
      <w:r>
        <w:rPr>
          <w:rFonts w:ascii="Open Sans" w:eastAsia="Times New Roman" w:hAnsi="Open Sans" w:cs="Arial"/>
          <w:noProof/>
          <w:color w:val="4A4A4A"/>
          <w:sz w:val="32"/>
          <w:szCs w:val="32"/>
          <w:lang w:eastAsia="cs-CZ"/>
        </w:rPr>
        <w:t xml:space="preserve"> </w:t>
      </w:r>
      <w:r w:rsidRPr="00512CDA">
        <w:rPr>
          <w:rFonts w:ascii="Open Sans" w:eastAsia="Times New Roman" w:hAnsi="Open Sans" w:cs="Arial"/>
          <w:noProof/>
          <w:color w:val="4A4A4A"/>
          <w:sz w:val="32"/>
          <w:szCs w:val="32"/>
          <w:lang w:eastAsia="cs-CZ"/>
        </w:rPr>
        <w:t>Jirešová</w:t>
      </w:r>
      <w:r>
        <w:rPr>
          <w:rFonts w:ascii="Open Sans" w:eastAsia="Times New Roman" w:hAnsi="Open Sans" w:cs="Arial"/>
          <w:noProof/>
          <w:color w:val="4A4A4A"/>
          <w:sz w:val="32"/>
          <w:szCs w:val="32"/>
          <w:lang w:eastAsia="cs-CZ"/>
        </w:rPr>
        <w:t xml:space="preserve">, která byla </w:t>
      </w:r>
      <w:r w:rsidR="00451F16">
        <w:rPr>
          <w:rFonts w:ascii="Open Sans" w:eastAsia="Times New Roman" w:hAnsi="Open Sans" w:cs="Arial"/>
          <w:noProof/>
          <w:color w:val="4A4A4A"/>
          <w:sz w:val="32"/>
          <w:szCs w:val="32"/>
          <w:lang w:eastAsia="cs-CZ"/>
        </w:rPr>
        <w:t xml:space="preserve">přítomná na vyhlašování </w:t>
      </w:r>
      <w:r w:rsidRPr="00512CDA">
        <w:rPr>
          <w:rFonts w:ascii="Open Sans" w:eastAsia="Times New Roman" w:hAnsi="Open Sans" w:cs="Arial"/>
          <w:noProof/>
          <w:color w:val="4A4A4A"/>
          <w:sz w:val="32"/>
          <w:szCs w:val="32"/>
          <w:lang w:eastAsia="cs-CZ"/>
        </w:rPr>
        <w:t>výsledků</w:t>
      </w:r>
      <w:r w:rsidR="00224C4C">
        <w:rPr>
          <w:rFonts w:ascii="Open Sans" w:eastAsia="Times New Roman" w:hAnsi="Open Sans" w:cs="Arial"/>
          <w:noProof/>
          <w:color w:val="4A4A4A"/>
          <w:sz w:val="32"/>
          <w:szCs w:val="32"/>
          <w:lang w:eastAsia="cs-CZ"/>
        </w:rPr>
        <w:t>.</w:t>
      </w:r>
    </w:p>
    <w:p w:rsidR="00425DAE" w:rsidRPr="00425DAE" w:rsidRDefault="00512CDA" w:rsidP="00512CDA">
      <w:pPr>
        <w:rPr>
          <w:rFonts w:ascii="Arial CE" w:hAnsi="Arial CE" w:cs="Arial CE"/>
          <w:noProof/>
          <w:color w:val="0000FF"/>
          <w:lang w:eastAsia="cs-CZ"/>
        </w:rPr>
      </w:pPr>
      <w:r>
        <w:rPr>
          <w:rFonts w:ascii="Open Sans" w:eastAsia="Times New Roman" w:hAnsi="Open Sans" w:cs="Arial"/>
          <w:noProof/>
          <w:color w:val="4A4A4A"/>
          <w:sz w:val="23"/>
          <w:szCs w:val="23"/>
          <w:lang w:eastAsia="cs-CZ"/>
        </w:rPr>
        <w:t xml:space="preserve">                                                                                                                                     </w:t>
      </w:r>
    </w:p>
    <w:p w:rsidR="00B16125" w:rsidRDefault="00B16125">
      <w:pPr>
        <w:rPr>
          <w:sz w:val="32"/>
          <w:szCs w:val="32"/>
        </w:rPr>
      </w:pPr>
    </w:p>
    <w:p w:rsidR="00C37272" w:rsidRDefault="00C35512">
      <w:pPr>
        <w:rPr>
          <w:sz w:val="32"/>
          <w:szCs w:val="32"/>
        </w:rPr>
      </w:pPr>
      <w:r w:rsidRPr="00C35512">
        <w:rPr>
          <w:sz w:val="32"/>
          <w:szCs w:val="32"/>
        </w:rPr>
        <w:t>Odměněné školy peníze použijí převážně na rekonstrukci toalet, případně mohou finanční prostředky použít na nákup vybavení s dlouhodobým přínosem pro školu.</w:t>
      </w:r>
    </w:p>
    <w:p w:rsidR="00224C4C" w:rsidRDefault="00224C4C">
      <w:pPr>
        <w:rPr>
          <w:sz w:val="32"/>
          <w:szCs w:val="32"/>
        </w:rPr>
      </w:pPr>
    </w:p>
    <w:p w:rsidR="00224C4C" w:rsidRDefault="00224C4C" w:rsidP="00224C4C">
      <w:pPr>
        <w:jc w:val="center"/>
        <w:rPr>
          <w:sz w:val="32"/>
          <w:szCs w:val="32"/>
        </w:rPr>
      </w:pPr>
      <w:r w:rsidRPr="00224C4C">
        <w:rPr>
          <w:noProof/>
          <w:sz w:val="32"/>
          <w:szCs w:val="32"/>
          <w:lang w:eastAsia="cs-CZ"/>
        </w:rPr>
        <w:lastRenderedPageBreak/>
        <w:drawing>
          <wp:inline distT="0" distB="0" distL="0" distR="0" wp14:anchorId="2293067B" wp14:editId="7D6C613D">
            <wp:extent cx="6479540" cy="4858385"/>
            <wp:effectExtent l="0" t="0" r="0" b="0"/>
            <wp:docPr id="3" name="Obrázek 3" descr="C:\Users\hejtli.ZSBLIZEJOV\Desktop\Foto na WEB\Domestos 2017-výhra\DSCN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jtli.ZSBLIZEJOV\Desktop\Foto na WEB\Domestos 2017-výhra\DSCN2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4C4C" w:rsidRDefault="00224C4C">
      <w:pPr>
        <w:rPr>
          <w:sz w:val="32"/>
          <w:szCs w:val="32"/>
        </w:rPr>
      </w:pPr>
      <w:r w:rsidRPr="00224C4C"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6479540" cy="4858557"/>
            <wp:effectExtent l="0" t="0" r="0" b="0"/>
            <wp:docPr id="1" name="Obrázek 1" descr="C:\Users\hejtli.ZSBLIZEJOV\Desktop\Foto na WEB\Domestos 2017-výhra\DSCN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jtli.ZSBLIZEJOV\Desktop\Foto na WEB\Domestos 2017-výhra\DSCN2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C4C" w:rsidRDefault="00224C4C">
      <w:pPr>
        <w:rPr>
          <w:sz w:val="32"/>
          <w:szCs w:val="32"/>
        </w:rPr>
      </w:pPr>
    </w:p>
    <w:p w:rsidR="00224C4C" w:rsidRDefault="00224C4C" w:rsidP="00224C4C">
      <w:pPr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6pt;height:247.5pt">
            <v:imagedata r:id="rId12" o:title="DSCN2586"/>
          </v:shape>
        </w:pict>
      </w:r>
    </w:p>
    <w:p w:rsidR="00224C4C" w:rsidRDefault="00224C4C" w:rsidP="00224C4C">
      <w:pPr>
        <w:jc w:val="center"/>
        <w:rPr>
          <w:sz w:val="32"/>
          <w:szCs w:val="32"/>
        </w:rPr>
      </w:pPr>
    </w:p>
    <w:p w:rsidR="00224C4C" w:rsidRPr="00C35512" w:rsidRDefault="00224C4C" w:rsidP="00224C4C">
      <w:pPr>
        <w:jc w:val="center"/>
        <w:rPr>
          <w:sz w:val="32"/>
          <w:szCs w:val="32"/>
        </w:rPr>
      </w:pPr>
    </w:p>
    <w:sectPr w:rsidR="00224C4C" w:rsidRPr="00C35512" w:rsidSect="00451F16">
      <w:pgSz w:w="11906" w:h="16838"/>
      <w:pgMar w:top="170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2D0F43"/>
    <w:multiLevelType w:val="hybridMultilevel"/>
    <w:tmpl w:val="E2009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FA6"/>
    <w:rsid w:val="00032DA1"/>
    <w:rsid w:val="00224C4C"/>
    <w:rsid w:val="00425DAE"/>
    <w:rsid w:val="00451F16"/>
    <w:rsid w:val="00512CDA"/>
    <w:rsid w:val="00784AB8"/>
    <w:rsid w:val="00A65FA6"/>
    <w:rsid w:val="00B16125"/>
    <w:rsid w:val="00BC4916"/>
    <w:rsid w:val="00C35512"/>
    <w:rsid w:val="00C3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A94FF"/>
  <w15:chartTrackingRefBased/>
  <w15:docId w15:val="{53673645-91DE-4B30-93BA-9DEFE302E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25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4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94774">
              <w:marLeft w:val="0"/>
              <w:marRight w:val="0"/>
              <w:marTop w:val="0"/>
              <w:marBottom w:val="600"/>
              <w:divBdr>
                <w:top w:val="single" w:sz="6" w:space="0" w:color="C1C1C1"/>
                <w:left w:val="single" w:sz="6" w:space="0" w:color="C1C1C1"/>
                <w:bottom w:val="single" w:sz="6" w:space="0" w:color="C1C1C1"/>
                <w:right w:val="single" w:sz="6" w:space="0" w:color="C1C1C1"/>
              </w:divBdr>
              <w:divsChild>
                <w:div w:id="49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1C1C1"/>
                    <w:right w:val="none" w:sz="0" w:space="0" w:color="auto"/>
                  </w:divBdr>
                  <w:divsChild>
                    <w:div w:id="5309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</w:divsChild>
                </w:div>
                <w:div w:id="203765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1C1C1"/>
                    <w:right w:val="none" w:sz="0" w:space="0" w:color="auto"/>
                  </w:divBdr>
                  <w:divsChild>
                    <w:div w:id="132593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  <w:divsChild>
                        <w:div w:id="8711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04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  <w:divsChild>
                        <w:div w:id="2683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67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  <w:divsChild>
                        <w:div w:id="28173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64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  <w:divsChild>
                        <w:div w:id="183626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92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1C1C1"/>
                    <w:right w:val="none" w:sz="0" w:space="0" w:color="auto"/>
                  </w:divBdr>
                  <w:divsChild>
                    <w:div w:id="201637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57023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206394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67477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</w:divsChild>
                </w:div>
                <w:div w:id="40036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1C1C1"/>
                    <w:right w:val="none" w:sz="0" w:space="0" w:color="auto"/>
                  </w:divBdr>
                  <w:divsChild>
                    <w:div w:id="141073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49519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5805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142306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</w:divsChild>
                </w:div>
                <w:div w:id="196754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1C1C1"/>
                    <w:right w:val="none" w:sz="0" w:space="0" w:color="auto"/>
                  </w:divBdr>
                  <w:divsChild>
                    <w:div w:id="20625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68583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20599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880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</w:divsChild>
                </w:div>
                <w:div w:id="5448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1C1C1"/>
                    <w:right w:val="none" w:sz="0" w:space="0" w:color="auto"/>
                  </w:divBdr>
                  <w:divsChild>
                    <w:div w:id="71358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189978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31785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  <w:div w:id="129278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</w:div>
                  </w:divsChild>
                </w:div>
              </w:divsChild>
            </w:div>
          </w:divsChild>
        </w:div>
      </w:divsChild>
    </w:div>
    <w:div w:id="6129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21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992">
              <w:marLeft w:val="0"/>
              <w:marRight w:val="0"/>
              <w:marTop w:val="0"/>
              <w:marBottom w:val="600"/>
              <w:divBdr>
                <w:top w:val="single" w:sz="6" w:space="0" w:color="C1C1C1"/>
                <w:left w:val="single" w:sz="6" w:space="0" w:color="C1C1C1"/>
                <w:bottom w:val="single" w:sz="6" w:space="0" w:color="C1C1C1"/>
                <w:right w:val="single" w:sz="6" w:space="0" w:color="C1C1C1"/>
              </w:divBdr>
              <w:divsChild>
                <w:div w:id="20541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1C1C1"/>
                    <w:right w:val="none" w:sz="0" w:space="0" w:color="auto"/>
                  </w:divBdr>
                  <w:divsChild>
                    <w:div w:id="11448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1C1C1"/>
                      </w:divBdr>
                      <w:divsChild>
                        <w:div w:id="58892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mestosproskoly.c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hyperlink" Target="http://www.myjava.sk/up/files/plagat_domestos_web.jp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326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Křížová</dc:creator>
  <cp:keywords/>
  <dc:description/>
  <cp:lastModifiedBy>L. Hejtman</cp:lastModifiedBy>
  <cp:revision>4</cp:revision>
  <dcterms:created xsi:type="dcterms:W3CDTF">2018-01-24T11:44:00Z</dcterms:created>
  <dcterms:modified xsi:type="dcterms:W3CDTF">2018-01-30T14:08:00Z</dcterms:modified>
</cp:coreProperties>
</file>