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Jméno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áka:   __________________________________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center" w:pos="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řij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ímací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ízení pro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školn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í rok 2021/2022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Informa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í leták pro vycházející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áky a jejich rodi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če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řij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ímací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ízení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 prvního kola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ímacího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se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ůže uchazeč přihl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ásit 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na dva obory vzděl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(nebo 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na dva obory vzděl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v rámci jedné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školy), přičemž může jednotnou zkoušku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 matematiky a z česk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ého jazyka a literatury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konat dvakrát. V prvním stanoveném termínu, ve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škole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na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šce v prvn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ve druhém termínu v dal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zvolené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škole. V dalš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kolech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ímacího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není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čet přihl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šek omezen.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se pod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ává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ímo 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škole, kam se uchazeč 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ásí.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šce lze přiložit i kopie diplomů, pokud se 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 úsp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ěšně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častnil nějak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sout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Rodi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 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s PO mohou k přihl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šce přiložit i kopii vyšetřen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z PPP/SPC.</w:t>
        <w:br/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P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řij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ímací zkou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šky proběhnou pro všechny maturitn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í obory 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st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ředn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ích 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škol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ách v t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ěchto term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ínech: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br/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1. termín: pro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čtyřlet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é obory vzd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ěl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ání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 12.dubna 2022</w:t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FFFFFF" w:val="clear"/>
        </w:rPr>
        <w:t xml:space="preserve">                  </w:t>
        <w:br/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2. termín: pro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čtyřlet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é obory vzd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ěl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ání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FFFFFF" w:val="clear"/>
        </w:rPr>
        <w:t xml:space="preserve"> 13.dubna 2022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Obory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šestilet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ých a osmiletých gymnázií: 19.dubna a 20.dubna 2022</w:t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                 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Jednotné testy budou vyhodnoceny centráln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ě (Cermat) a lepš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í výsledek z obou test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ů bude zasl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án ob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ěma škol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ám.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Pozvání na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ímací zkou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šku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být doru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čeno nejpozději 14 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 určen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ým termínem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řij. zkoušky.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Pokud se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ž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ák nebude moci dostavit ke konání test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ů v prvn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ím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či druh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ém termínu (nap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ř. z důvodu nemoci), mus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í se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ř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ádn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ě p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ísemn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ě omluvit řediteli SŠ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nejpozději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do 3 dn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ů před term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ínem zkou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šky.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P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řij. zkoušku bude konat v n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áhradním termínu. </w:t>
        <w:br/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2"/>
          <w:shd w:fill="FFFFFF" w:val="clear"/>
        </w:rPr>
        <w:t xml:space="preserve">Jednotná p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2"/>
          <w:shd w:fill="FFFFFF" w:val="clear"/>
        </w:rPr>
        <w:t xml:space="preserve">řij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2"/>
          <w:shd w:fill="FFFFFF" w:val="clear"/>
        </w:rPr>
        <w:t xml:space="preserve">ímací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shd w:fill="FFFFFF" w:val="clear"/>
        </w:rPr>
        <w:t xml:space="preserve">zkou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shd w:fill="FFFFFF" w:val="clear"/>
        </w:rPr>
        <w:t xml:space="preserve">ška v n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shd w:fill="FFFFFF" w:val="clear"/>
        </w:rPr>
        <w:t xml:space="preserve">áhradním termínu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2"/>
          <w:shd w:fill="FFFFFF" w:val="clear"/>
        </w:rPr>
        <w:t xml:space="preserve"> pro v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2"/>
          <w:shd w:fill="FFFFFF" w:val="clear"/>
        </w:rPr>
        <w:t xml:space="preserve">šechny obory vzděl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2"/>
          <w:shd w:fill="FFFFFF" w:val="clear"/>
        </w:rPr>
        <w:t xml:space="preserve">ání: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 </w:t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1. termín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 10.kv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ětna 2022</w:t>
        <w:br/>
        <w:t xml:space="preserve">2. term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ín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  11.kv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ětna 2022</w:t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Vypln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ěn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é p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řihl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šky dostanou ž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áci od vedení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školy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Termíny odevzdání p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řihl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á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šek: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um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ěleck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obory,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školy s talentovou zkouškou apod. se přihl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šky odevzdaj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do:</w:t>
      </w:r>
    </w:p>
    <w:p>
      <w:pPr>
        <w:spacing w:before="0" w:after="0" w:line="240"/>
        <w:ind w:right="0" w:left="2124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30.listopadu 2021</w:t>
      </w:r>
    </w:p>
    <w:p>
      <w:pPr>
        <w:spacing w:before="0" w:after="0" w:line="240"/>
        <w:ind w:right="0" w:left="2124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124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124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124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Ostatní st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ředn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í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školy a učiliště</w:t>
      </w:r>
    </w:p>
    <w:p>
      <w:pPr>
        <w:spacing w:before="0" w:after="0" w:line="240"/>
        <w:ind w:right="0" w:left="2124" w:firstLine="708"/>
        <w:jc w:val="left"/>
        <w:rPr>
          <w:rFonts w:ascii="Arial" w:hAnsi="Arial" w:cs="Arial" w:eastAsia="Arial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32"/>
          <w:shd w:fill="auto" w:val="clear"/>
        </w:rPr>
        <w:t xml:space="preserve">1. b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32"/>
          <w:shd w:fill="auto" w:val="clear"/>
        </w:rPr>
        <w:t xml:space="preserve">řezna 2022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Odevzdání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šky na SŠ:</w:t>
        <w:tab/>
        <w:t xml:space="preserve"> a) buď osobně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vy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ádat si potvrzení, nebo </w:t>
      </w: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</w:t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b)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štou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doporu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čeně.</w:t>
      </w: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řed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ání p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řihl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šky na SŠ nezajišťuje z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ákladní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škola.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Rozhodnutí o 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řijet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í na S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Výsledky 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řij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ímacího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ízení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 na veřejně př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ístupném 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ve škole a způsobem umožňuj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ícím dálkový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ístup (p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řijet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nebude zasláno).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 je povinen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řijet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potvrdit do 10 pracovních 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od zveřejněn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kladného rozhodnutí odevzdáním zápisového lístku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řediteli SŠ. 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ápisový lístek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 obdr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od výchovného poradce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Zápisový lístek slou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k potvrzení úmyslu uchaze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 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 se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ákem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oboru na 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Š, </w:t>
        <w:br/>
        <w:t xml:space="preserve">na  kterou byl přijat.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Nebude-li zápisový lístek v této lh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ůtě doručen, 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 se vzdává práva být 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školu přijat, a proto je možn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obsadit místo jiným uchaze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čem.Z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ápisový lístek je mo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žno vz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ít zp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 ze SŠ v př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kladn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vy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odvolání na jiný      obor nebo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školu, a to jen jednou.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Rozhodnut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í o nep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řijet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í na S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      SŠ zas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ílá rozhodnutí o nep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řijet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písemn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na poště je uloženo jen 5 pracovn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dní</w:t>
        <w:br/>
        <w:t xml:space="preserve">      (nevyzvedne-li se, je pova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áno za doru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é).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 V 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ě nepřijet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í: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 3 pracovních 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od doručen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rozhodnutí je mo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podat k rukám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ředitele SŠ odvol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proti nep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řijet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podle informací uvedených v rozhodnutí.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zeptat se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ředitele SŠ na možnost přijet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na uvoln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místa po uchaze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ích, kte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byli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řijati, ale rozhodli se pro jinou školu (nedoručili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ápisový lístek).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nevyjde-li odvolání (nebo jsem je nepodal), podívat se na mo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žnosti v dalš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kole na webových stránkách krajského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řadu (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www.plzensky-kraj.cz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), nebo na mo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žnosti u dalš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zvolené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školy. O vyhl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druhého kola (p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dalš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kol)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ímacího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rozhodne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ředitel SŠ.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Jednotná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ímací zkou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v přij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ímacím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v oborech vzd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s maturitní zkou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škou je stanovena na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§ 60 odst. 5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561/2004 Sb., o předškoln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ím, základním, 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ím, vy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odborném a jiném vzd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ávání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školsk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zákon), ve 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178/2016 Sb.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áci vycházející z 9.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ídy obdr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želi  brožuru Atlas školstv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 (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Informace o 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Š je možn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é získat elektronicky na </w:t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www.atlaskolstvi.cz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 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ípad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ě dotazů volejte pros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ím na tel.: 737 477 957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S pod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ěkov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áním Mgr. Iva Dostálová</w:t>
      </w:r>
    </w:p>
    <w:p>
      <w:pPr>
        <w:spacing w:before="0" w:after="0" w:line="240"/>
        <w:ind w:right="0" w:left="495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95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95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95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95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95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956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6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lzensky-kraj.cz/" Id="docRId0" Type="http://schemas.openxmlformats.org/officeDocument/2006/relationships/hyperlink" /><Relationship TargetMode="External" Target="http://www.atlaskolstvi.c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