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10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A36110" w:rsidRPr="00B36EBC" w:rsidRDefault="00A36110" w:rsidP="00A36110">
      <w:pPr>
        <w:pStyle w:val="Standard"/>
        <w:rPr>
          <w:rFonts w:ascii="Arial" w:hAnsi="Aria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A36110" w:rsidRPr="00B36EBC" w:rsidTr="00FF2875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jc w:val="both"/>
              <w:rPr>
                <w:rFonts w:ascii="Arial" w:hAnsi="Arial"/>
              </w:rPr>
            </w:pPr>
            <w:r w:rsidRPr="00B36EBC">
              <w:rPr>
                <w:rFonts w:ascii="Arial" w:hAnsi="Arial"/>
                <w:noProof/>
              </w:rPr>
              <w:drawing>
                <wp:inline distT="0" distB="0" distL="0" distR="0" wp14:anchorId="063BBF4F" wp14:editId="3D26F605">
                  <wp:extent cx="5581650" cy="657225"/>
                  <wp:effectExtent l="1905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110" w:rsidRPr="00B36EBC" w:rsidTr="00FF2875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A36110" w:rsidRPr="00BF6493" w:rsidRDefault="00A36110" w:rsidP="00BF6493">
            <w:pPr>
              <w:pStyle w:val="Standard"/>
              <w:tabs>
                <w:tab w:val="left" w:pos="56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BF6493">
              <w:rPr>
                <w:b/>
                <w:bCs/>
                <w:sz w:val="40"/>
                <w:szCs w:val="40"/>
              </w:rPr>
              <w:t>Výroční zpráva</w:t>
            </w:r>
            <w:r w:rsidR="00BF6493" w:rsidRPr="00BF6493">
              <w:rPr>
                <w:b/>
                <w:bCs/>
                <w:sz w:val="40"/>
                <w:szCs w:val="40"/>
              </w:rPr>
              <w:t xml:space="preserve"> mateřské školy Blížejov</w:t>
            </w:r>
          </w:p>
        </w:tc>
      </w:tr>
      <w:tr w:rsidR="00A36110" w:rsidRPr="00B36EBC" w:rsidTr="00FF2875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 xml:space="preserve">Č.j.: </w:t>
            </w:r>
            <w:r w:rsidR="00911088" w:rsidRPr="00BF6493">
              <w:t>33</w:t>
            </w:r>
            <w:r w:rsidRPr="00BF6493">
              <w:t>/2</w:t>
            </w:r>
            <w:r w:rsidR="00911088" w:rsidRPr="00BF6493">
              <w:t>3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Spisový znak: O4.2/2</w:t>
            </w:r>
            <w:r w:rsidR="00911088" w:rsidRPr="00BF6493">
              <w:t>3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Skartační znak: A10</w:t>
            </w:r>
          </w:p>
        </w:tc>
      </w:tr>
      <w:tr w:rsidR="00A36110" w:rsidRPr="00B36EBC" w:rsidTr="00FF2875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A36110" w:rsidRPr="00BF6493" w:rsidRDefault="00911088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Lada Horáková</w:t>
            </w:r>
          </w:p>
        </w:tc>
      </w:tr>
      <w:tr w:rsidR="00A36110" w:rsidRPr="00B36EBC" w:rsidTr="00FF287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Mgr. Dagmar Hanzalová</w:t>
            </w:r>
          </w:p>
        </w:tc>
      </w:tr>
      <w:tr w:rsidR="00A36110" w:rsidRPr="00B36EBC" w:rsidTr="00FF287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Dne:</w:t>
            </w:r>
            <w:r w:rsidR="006218B4" w:rsidRPr="00BF6493">
              <w:t xml:space="preserve"> 31.8</w:t>
            </w:r>
            <w:r w:rsidRPr="00BF6493">
              <w:t>.202</w:t>
            </w:r>
            <w:r w:rsidR="00911088" w:rsidRPr="00BF6493">
              <w:t>3</w:t>
            </w:r>
          </w:p>
        </w:tc>
      </w:tr>
      <w:tr w:rsidR="00A36110" w:rsidRPr="00B36EBC" w:rsidTr="00FF2875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Dne: 1. 9. 202</w:t>
            </w:r>
            <w:r w:rsidR="00911088" w:rsidRPr="00BF6493">
              <w:t>3</w:t>
            </w:r>
          </w:p>
        </w:tc>
      </w:tr>
      <w:tr w:rsidR="00A36110" w:rsidRPr="00B36EBC" w:rsidTr="00FF2875">
        <w:tc>
          <w:tcPr>
            <w:tcW w:w="8931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Změny v předpise jsou prováděny formou číslovaných písemných dodatků, které tvoří součást tohoto předpisu.</w:t>
            </w:r>
          </w:p>
        </w:tc>
      </w:tr>
    </w:tbl>
    <w:p w:rsidR="00A36110" w:rsidRDefault="00A36110" w:rsidP="00A36110">
      <w:pPr>
        <w:pStyle w:val="Standard"/>
      </w:pPr>
    </w:p>
    <w:p w:rsidR="00BF6493" w:rsidRDefault="00BF6493" w:rsidP="00A36110">
      <w:pPr>
        <w:pStyle w:val="Standard"/>
      </w:pPr>
    </w:p>
    <w:p w:rsidR="00BF6493" w:rsidRPr="00BF6493" w:rsidRDefault="00BF6493" w:rsidP="00A36110">
      <w:pPr>
        <w:pStyle w:val="Standard"/>
      </w:pPr>
    </w:p>
    <w:p w:rsidR="00A36110" w:rsidRPr="00BF6493" w:rsidRDefault="00A36110" w:rsidP="00A36110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 w:rsidRPr="00BF6493">
        <w:rPr>
          <w:sz w:val="28"/>
          <w:szCs w:val="28"/>
        </w:rPr>
        <w:t xml:space="preserve">1. </w:t>
      </w:r>
      <w:r w:rsidRPr="00BF6493">
        <w:rPr>
          <w:b/>
          <w:sz w:val="28"/>
          <w:szCs w:val="28"/>
          <w:u w:val="single"/>
        </w:rPr>
        <w:t>Charakteristika školy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>Základní škola a mateřská škola Blížejov, příspěvková organizace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>Blížejov 92, 346 01 Horšovský Týn</w:t>
      </w:r>
    </w:p>
    <w:p w:rsidR="00A36110" w:rsidRPr="00BF6493" w:rsidRDefault="00BF6493" w:rsidP="00A36110">
      <w:pPr>
        <w:pStyle w:val="Standard"/>
        <w:tabs>
          <w:tab w:val="left" w:pos="567"/>
        </w:tabs>
      </w:pPr>
      <w:r>
        <w:t>Tel. č</w:t>
      </w:r>
      <w:r w:rsidR="00A36110" w:rsidRPr="00BF6493">
        <w:t>.:  379 494 357, 604 229 251</w:t>
      </w:r>
    </w:p>
    <w:p w:rsidR="00A36110" w:rsidRPr="00BF6493" w:rsidRDefault="00A36110" w:rsidP="00A36110">
      <w:pPr>
        <w:pStyle w:val="Standard"/>
        <w:jc w:val="both"/>
      </w:pPr>
      <w:r w:rsidRPr="00BF6493">
        <w:rPr>
          <w:b/>
        </w:rPr>
        <w:t xml:space="preserve">           </w:t>
      </w:r>
      <w:r w:rsidR="00BF6493">
        <w:t>e-mail. s</w:t>
      </w:r>
      <w:r w:rsidRPr="00BF6493">
        <w:t>pojení: msblizejov1@seznam.cz, mslsteni@seznam.cz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 xml:space="preserve">           Ředitelka školy: Mgr. Dagmar Hanzalová  </w:t>
      </w:r>
    </w:p>
    <w:p w:rsidR="00A36110" w:rsidRPr="00BF6493" w:rsidRDefault="00A36110" w:rsidP="00A36110">
      <w:pPr>
        <w:pStyle w:val="Standard"/>
      </w:pPr>
      <w:r w:rsidRPr="00BF6493">
        <w:rPr>
          <w:i/>
        </w:rPr>
        <w:t xml:space="preserve">           </w:t>
      </w:r>
      <w:r w:rsidR="00911088" w:rsidRPr="00BF6493">
        <w:t>Zástupkyně ředitelky</w:t>
      </w:r>
      <w:r w:rsidRPr="00BF6493">
        <w:t xml:space="preserve"> MŠ: </w:t>
      </w:r>
      <w:r w:rsidR="00911088" w:rsidRPr="00BF6493">
        <w:t>Lada Horáková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 xml:space="preserve">           </w:t>
      </w:r>
    </w:p>
    <w:p w:rsidR="00A36110" w:rsidRDefault="00A36110" w:rsidP="00A36110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 w:rsidRPr="00BF6493">
        <w:rPr>
          <w:sz w:val="28"/>
          <w:szCs w:val="28"/>
        </w:rPr>
        <w:t xml:space="preserve"> 1.</w:t>
      </w:r>
      <w:r w:rsidRPr="00BF6493">
        <w:rPr>
          <w:sz w:val="28"/>
          <w:szCs w:val="28"/>
          <w:u w:val="single"/>
        </w:rPr>
        <w:t xml:space="preserve">2 </w:t>
      </w:r>
      <w:r w:rsidRPr="00BF6493">
        <w:rPr>
          <w:b/>
          <w:sz w:val="28"/>
          <w:szCs w:val="28"/>
          <w:u w:val="single"/>
        </w:rPr>
        <w:t>Součásti školy</w:t>
      </w:r>
    </w:p>
    <w:p w:rsidR="00BF6493" w:rsidRPr="00BF6493" w:rsidRDefault="00BF6493" w:rsidP="00A36110">
      <w:pPr>
        <w:pStyle w:val="Standard"/>
        <w:tabs>
          <w:tab w:val="left" w:pos="567"/>
        </w:tabs>
        <w:rPr>
          <w:sz w:val="28"/>
          <w:szCs w:val="28"/>
          <w:u w:val="single"/>
        </w:rPr>
      </w:pPr>
    </w:p>
    <w:tbl>
      <w:tblPr>
        <w:tblW w:w="8022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678"/>
        <w:gridCol w:w="678"/>
        <w:gridCol w:w="678"/>
        <w:gridCol w:w="678"/>
        <w:gridCol w:w="678"/>
        <w:gridCol w:w="678"/>
        <w:gridCol w:w="1176"/>
        <w:gridCol w:w="1200"/>
      </w:tblGrid>
      <w:tr w:rsidR="00A36110" w:rsidRPr="00B36EBC" w:rsidTr="00FF2875"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Název</w:t>
            </w:r>
          </w:p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součásti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Kapacita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Počet tříd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Počet dětí</w:t>
            </w:r>
          </w:p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k 1. září</w:t>
            </w: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Průměrná docházka ve</w:t>
            </w:r>
          </w:p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proofErr w:type="spellStart"/>
            <w:r w:rsidRPr="00BF6493">
              <w:t>šk</w:t>
            </w:r>
            <w:proofErr w:type="spellEnd"/>
            <w:r w:rsidRPr="00BF6493">
              <w:t xml:space="preserve">. </w:t>
            </w:r>
            <w:r w:rsidR="00E8758A" w:rsidRPr="00BF6493">
              <w:t>r</w:t>
            </w:r>
            <w:r w:rsidRPr="00BF6493">
              <w:t>oce (v %)</w:t>
            </w:r>
          </w:p>
        </w:tc>
      </w:tr>
      <w:tr w:rsidR="00A36110" w:rsidRPr="00B36EBC" w:rsidTr="00FF2875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</w:tc>
      </w:tr>
      <w:tr w:rsidR="00A36110" w:rsidRPr="00B36EBC" w:rsidTr="00FF2875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1</w:t>
            </w:r>
            <w:r w:rsidRPr="00BF6493">
              <w:t>/2</w:t>
            </w:r>
            <w:r w:rsidR="00911088" w:rsidRPr="00BF6493"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2</w:t>
            </w:r>
            <w:r w:rsidRPr="00BF6493">
              <w:t>/2</w:t>
            </w:r>
            <w:r w:rsidR="00911088" w:rsidRPr="00BF6493">
              <w:t>3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1</w:t>
            </w:r>
            <w:r w:rsidRPr="00BF6493">
              <w:t>/2</w:t>
            </w:r>
            <w:r w:rsidR="00911088" w:rsidRPr="00BF6493"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2</w:t>
            </w:r>
            <w:r w:rsidRPr="00BF6493">
              <w:t>/2</w:t>
            </w:r>
            <w:r w:rsidR="00911088" w:rsidRPr="00BF6493">
              <w:t>3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1</w:t>
            </w:r>
            <w:r w:rsidRPr="00BF6493">
              <w:t>/2</w:t>
            </w:r>
            <w:r w:rsidR="00911088" w:rsidRPr="00BF6493"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2</w:t>
            </w:r>
            <w:r w:rsidRPr="00BF6493">
              <w:t>/2</w:t>
            </w:r>
            <w:r w:rsidR="00911088" w:rsidRPr="00BF6493">
              <w:t>3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1</w:t>
            </w:r>
            <w:r w:rsidRPr="00BF6493">
              <w:t>/2</w:t>
            </w:r>
            <w:r w:rsidR="00911088" w:rsidRPr="00BF6493">
              <w:t>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2</w:t>
            </w:r>
            <w:r w:rsidR="00911088" w:rsidRPr="00BF6493">
              <w:t>2</w:t>
            </w:r>
            <w:r w:rsidRPr="00BF6493">
              <w:t>/2</w:t>
            </w:r>
            <w:r w:rsidR="00911088" w:rsidRPr="00BF6493">
              <w:t>3</w:t>
            </w:r>
          </w:p>
        </w:tc>
      </w:tr>
      <w:tr w:rsidR="00A36110" w:rsidRPr="00B36EBC" w:rsidTr="00FF2875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MŠ Blížejov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5</w:t>
            </w:r>
            <w:r w:rsidR="00911088" w:rsidRPr="00BF6493">
              <w:t>0/51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50/</w:t>
            </w:r>
            <w:r w:rsidR="00911088" w:rsidRPr="00BF6493">
              <w:t>49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911088" w:rsidP="00FF2875">
            <w:pPr>
              <w:pStyle w:val="Standard"/>
              <w:tabs>
                <w:tab w:val="left" w:pos="567"/>
              </w:tabs>
            </w:pPr>
            <w:r w:rsidRPr="00BF6493">
              <w:t>47+1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CD52D3" w:rsidP="00FF2875">
            <w:pPr>
              <w:pStyle w:val="Standard"/>
              <w:tabs>
                <w:tab w:val="left" w:pos="567"/>
              </w:tabs>
            </w:pPr>
            <w:r w:rsidRPr="00BF6493">
              <w:t>4</w:t>
            </w:r>
            <w:r w:rsidR="008B790C" w:rsidRPr="00BF6493">
              <w:t>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6</w:t>
            </w:r>
            <w:r w:rsidR="00911088" w:rsidRPr="00BF6493">
              <w:t>8</w:t>
            </w:r>
            <w:r w:rsidR="00B163B4" w:rsidRPr="00BF6493">
              <w:t xml:space="preserve"> </w:t>
            </w:r>
            <w:r w:rsidRPr="00BF6493">
              <w:t>%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6</w:t>
            </w:r>
            <w:r w:rsidR="00525113" w:rsidRPr="00BF6493">
              <w:t>7</w:t>
            </w:r>
            <w:r w:rsidR="00B163B4" w:rsidRPr="00BF6493">
              <w:t xml:space="preserve"> </w:t>
            </w:r>
            <w:r w:rsidRPr="00BF6493">
              <w:t>%</w:t>
            </w:r>
          </w:p>
        </w:tc>
      </w:tr>
      <w:tr w:rsidR="00A36110" w:rsidRPr="00B36EBC" w:rsidTr="00FF2875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MŠ Lštění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1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</w:t>
            </w:r>
            <w:r w:rsidR="00CD52D3" w:rsidRPr="00BF6493">
              <w:t>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CD52D3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57</w:t>
            </w:r>
            <w:r w:rsidR="00B163B4" w:rsidRPr="00BF6493">
              <w:t xml:space="preserve"> </w:t>
            </w:r>
            <w:r w:rsidR="00A36110" w:rsidRPr="00BF6493">
              <w:t>%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CD52D3" w:rsidP="00FF2875">
            <w:pPr>
              <w:pStyle w:val="Standard"/>
              <w:tabs>
                <w:tab w:val="left" w:pos="567"/>
              </w:tabs>
              <w:jc w:val="both"/>
            </w:pPr>
            <w:r w:rsidRPr="00BF6493">
              <w:t>72</w:t>
            </w:r>
            <w:r w:rsidR="00B163B4" w:rsidRPr="00BF6493">
              <w:t xml:space="preserve"> </w:t>
            </w:r>
            <w:r w:rsidR="00A36110" w:rsidRPr="00BF6493">
              <w:t>%</w:t>
            </w:r>
          </w:p>
        </w:tc>
      </w:tr>
      <w:tr w:rsidR="00A36110" w:rsidRPr="00B36EBC" w:rsidTr="00FF2875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Školní jídelna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50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CD52D3" w:rsidP="00FF2875">
            <w:pPr>
              <w:pStyle w:val="Standard"/>
              <w:tabs>
                <w:tab w:val="left" w:pos="567"/>
              </w:tabs>
            </w:pPr>
            <w:r w:rsidRPr="00BF6493">
              <w:t>47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070818" w:rsidP="00FF2875">
            <w:pPr>
              <w:pStyle w:val="Standard"/>
              <w:tabs>
                <w:tab w:val="left" w:pos="567"/>
              </w:tabs>
            </w:pPr>
            <w:r w:rsidRPr="00BF6493">
              <w:t>48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</w:p>
        </w:tc>
      </w:tr>
      <w:tr w:rsidR="00A36110" w:rsidRPr="00B36EBC" w:rsidTr="00FF2875">
        <w:tc>
          <w:tcPr>
            <w:tcW w:w="15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Školní výdejna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24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X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CD52D3" w:rsidP="00FF2875">
            <w:pPr>
              <w:pStyle w:val="Standard"/>
              <w:tabs>
                <w:tab w:val="left" w:pos="567"/>
              </w:tabs>
            </w:pPr>
            <w:r w:rsidRPr="00BF6493">
              <w:t>22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</w:p>
        </w:tc>
      </w:tr>
    </w:tbl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  <w:r w:rsidRPr="00B36EBC">
        <w:rPr>
          <w:rFonts w:ascii="Arial" w:hAnsi="Arial"/>
        </w:rPr>
        <w:t xml:space="preserve">  </w:t>
      </w:r>
    </w:p>
    <w:p w:rsidR="00A36110" w:rsidRDefault="00A36110" w:rsidP="00A36110">
      <w:pPr>
        <w:pStyle w:val="Standard"/>
        <w:tabs>
          <w:tab w:val="left" w:pos="567"/>
        </w:tabs>
        <w:rPr>
          <w:b/>
          <w:bCs/>
          <w:sz w:val="28"/>
          <w:szCs w:val="28"/>
          <w:u w:val="single"/>
        </w:rPr>
      </w:pPr>
      <w:r w:rsidRPr="00BF6493">
        <w:rPr>
          <w:sz w:val="28"/>
          <w:szCs w:val="28"/>
          <w:u w:val="single"/>
        </w:rPr>
        <w:t xml:space="preserve">1.3 </w:t>
      </w:r>
      <w:r w:rsidRPr="00BF6493">
        <w:rPr>
          <w:b/>
          <w:bCs/>
          <w:sz w:val="28"/>
          <w:szCs w:val="28"/>
          <w:u w:val="single"/>
        </w:rPr>
        <w:t>Odloučená pracoviště</w:t>
      </w:r>
    </w:p>
    <w:p w:rsidR="00BF6493" w:rsidRPr="00BF6493" w:rsidRDefault="00BF6493" w:rsidP="00A36110">
      <w:pPr>
        <w:pStyle w:val="Standard"/>
        <w:tabs>
          <w:tab w:val="left" w:pos="567"/>
        </w:tabs>
        <w:rPr>
          <w:sz w:val="28"/>
          <w:szCs w:val="28"/>
          <w:u w:val="single"/>
        </w:rPr>
      </w:pPr>
    </w:p>
    <w:tbl>
      <w:tblPr>
        <w:tblW w:w="921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1260"/>
        <w:gridCol w:w="1403"/>
      </w:tblGrid>
      <w:tr w:rsidR="00A36110" w:rsidRPr="00B36EBC" w:rsidTr="00FF2875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Adresa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počet tříd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počet žáků</w:t>
            </w:r>
          </w:p>
        </w:tc>
      </w:tr>
      <w:tr w:rsidR="00A36110" w:rsidRPr="00B36EBC" w:rsidTr="00FF2875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ředitelství školy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Blížejov 92, 346 01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51</w:t>
            </w:r>
          </w:p>
        </w:tc>
      </w:tr>
      <w:tr w:rsidR="00A36110" w:rsidRPr="00B36EBC" w:rsidTr="00FF2875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odloučené pracoviště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Lštění 1, 346 01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36EBC" w:rsidRDefault="00A36110" w:rsidP="00FF2875">
            <w:pPr>
              <w:pStyle w:val="Standard"/>
              <w:tabs>
                <w:tab w:val="left" w:pos="567"/>
              </w:tabs>
              <w:rPr>
                <w:rFonts w:ascii="Arial" w:hAnsi="Arial"/>
              </w:rPr>
            </w:pPr>
            <w:r w:rsidRPr="00B36EBC">
              <w:rPr>
                <w:rFonts w:ascii="Arial" w:hAnsi="Arial"/>
              </w:rPr>
              <w:t>22</w:t>
            </w:r>
          </w:p>
        </w:tc>
      </w:tr>
    </w:tbl>
    <w:p w:rsidR="00A36110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F72923" w:rsidRDefault="00F72923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F72923" w:rsidRDefault="00F72923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F72923" w:rsidRPr="00B36EBC" w:rsidRDefault="00F72923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Pr="00BF6493" w:rsidRDefault="00A36110" w:rsidP="00A36110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 w:rsidRPr="00BF6493">
        <w:rPr>
          <w:sz w:val="28"/>
          <w:szCs w:val="28"/>
          <w:u w:val="single"/>
        </w:rPr>
        <w:t xml:space="preserve">1.4 </w:t>
      </w:r>
      <w:r w:rsidRPr="00BF6493">
        <w:rPr>
          <w:b/>
          <w:sz w:val="28"/>
          <w:szCs w:val="28"/>
          <w:u w:val="single"/>
        </w:rPr>
        <w:t>Popis školy</w:t>
      </w:r>
    </w:p>
    <w:p w:rsidR="00A36110" w:rsidRPr="00B36EBC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  <w:i/>
          <w:iCs/>
        </w:rPr>
      </w:pPr>
    </w:p>
    <w:p w:rsidR="00A36110" w:rsidRPr="00BF6493" w:rsidRDefault="00A36110" w:rsidP="00A36110">
      <w:pPr>
        <w:pStyle w:val="Standard"/>
        <w:tabs>
          <w:tab w:val="left" w:pos="567"/>
        </w:tabs>
        <w:rPr>
          <w:b/>
        </w:rPr>
      </w:pPr>
      <w:r w:rsidRPr="00BF6493">
        <w:rPr>
          <w:b/>
        </w:rPr>
        <w:t xml:space="preserve"> MŠ Blížejov</w:t>
      </w:r>
    </w:p>
    <w:p w:rsidR="00A36110" w:rsidRDefault="00BF6493" w:rsidP="00A36110">
      <w:pPr>
        <w:pStyle w:val="Standard"/>
        <w:tabs>
          <w:tab w:val="left" w:pos="567"/>
        </w:tabs>
      </w:pPr>
      <w:r>
        <w:tab/>
      </w:r>
      <w:r w:rsidR="00A36110" w:rsidRPr="00BF6493">
        <w:t>Je umístěna v budově základní školy, má k dispozici čtyři místnosti, z toho je jedna stabilní ložnice. Dopolední i odpolední provoz je dvoutřídní. Šatny jsou umístěny v prostorách MŠ pro I. třídu a pro II. třídu v prostorách ZŠ. Ranní svačiny, oběd, odpolední svačiny i pitný režim jsou dětem podávány ve třídě. Školka využívá školní zahradu, kde se třídy pravidelně střídají, mají také možnost chodit na dětské veřejné hřiště u školy. Provozní doba mateřské školy je 6:30 – 16:00 hod.</w:t>
      </w:r>
    </w:p>
    <w:p w:rsidR="00BF6493" w:rsidRPr="00BF6493" w:rsidRDefault="00BF6493" w:rsidP="00A36110">
      <w:pPr>
        <w:pStyle w:val="Standard"/>
        <w:tabs>
          <w:tab w:val="left" w:pos="567"/>
        </w:tabs>
      </w:pPr>
    </w:p>
    <w:p w:rsidR="00A36110" w:rsidRPr="00BF6493" w:rsidRDefault="00A36110" w:rsidP="00A36110">
      <w:pPr>
        <w:pStyle w:val="Standard"/>
        <w:tabs>
          <w:tab w:val="left" w:pos="567"/>
        </w:tabs>
        <w:rPr>
          <w:b/>
        </w:rPr>
      </w:pPr>
      <w:r w:rsidRPr="00BF6493">
        <w:rPr>
          <w:b/>
        </w:rPr>
        <w:t xml:space="preserve"> MŠ Lštění</w:t>
      </w:r>
    </w:p>
    <w:p w:rsidR="00A36110" w:rsidRPr="00BF6493" w:rsidRDefault="00BF6493" w:rsidP="00A36110">
      <w:pPr>
        <w:pStyle w:val="Standard"/>
        <w:tabs>
          <w:tab w:val="left" w:pos="567"/>
        </w:tabs>
      </w:pPr>
      <w:r>
        <w:tab/>
      </w:r>
      <w:r w:rsidR="00A36110" w:rsidRPr="00BF6493">
        <w:t xml:space="preserve">Je umístěna na okraji obce Lštění v budově bývalého zámku.  Jedná se o jednotřídní MŠ. Součástí školy jsou tři místnosti – herna, ložnice a šatna, obědy a svačiny dostávají </w:t>
      </w:r>
      <w:proofErr w:type="gramStart"/>
      <w:r w:rsidR="00A36110" w:rsidRPr="00BF6493">
        <w:t xml:space="preserve">děti </w:t>
      </w:r>
      <w:r>
        <w:t xml:space="preserve">        </w:t>
      </w:r>
      <w:r w:rsidR="00A36110" w:rsidRPr="00BF6493">
        <w:t>ve</w:t>
      </w:r>
      <w:proofErr w:type="gramEnd"/>
      <w:r w:rsidR="00A36110" w:rsidRPr="00BF6493">
        <w:t xml:space="preserve"> třídě. Školka využívá dětské hřiště přímo v zahradě u bývalého zámku.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 xml:space="preserve">Provozní doba mateřské školy je 6:30 – 16:00 hod.  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 xml:space="preserve">Všechny místnosti obou školek určené pro děti vyhovují svému účelu, jsou dostatečně vybaveny – hračkami a počítačovou technikou. 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Pr="00BF6493" w:rsidRDefault="00A36110" w:rsidP="00A36110">
      <w:pPr>
        <w:pStyle w:val="Standard"/>
        <w:tabs>
          <w:tab w:val="left" w:pos="567"/>
        </w:tabs>
        <w:rPr>
          <w:sz w:val="28"/>
          <w:szCs w:val="28"/>
          <w:u w:val="single"/>
        </w:rPr>
      </w:pPr>
      <w:r w:rsidRPr="00BF6493">
        <w:rPr>
          <w:sz w:val="28"/>
          <w:szCs w:val="28"/>
          <w:u w:val="single"/>
        </w:rPr>
        <w:t xml:space="preserve">1.5 </w:t>
      </w:r>
      <w:r w:rsidRPr="00BF6493">
        <w:rPr>
          <w:b/>
          <w:sz w:val="28"/>
          <w:szCs w:val="28"/>
          <w:u w:val="single"/>
        </w:rPr>
        <w:t>Školní program</w:t>
      </w:r>
    </w:p>
    <w:p w:rsidR="00A36110" w:rsidRPr="00BF6493" w:rsidRDefault="00BF6493" w:rsidP="00A36110">
      <w:pPr>
        <w:pStyle w:val="Standard"/>
        <w:tabs>
          <w:tab w:val="left" w:pos="567"/>
        </w:tabs>
      </w:pPr>
      <w:r>
        <w:tab/>
      </w:r>
      <w:r w:rsidR="00A36110" w:rsidRPr="00BF6493">
        <w:t>Obě školy plní RVP PV podle ŠVP rozpracovaného do třídních vzdělávacích plánů vždy pro daný školní rok. Bloky byly rozpracovány dle ročních období – podzim, zima, jaro, léto, jejich plnění bylo průběžně plněno a pravidelně vyhodnocováno.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 xml:space="preserve">                                    </w:t>
      </w:r>
    </w:p>
    <w:p w:rsidR="00A36110" w:rsidRPr="00BF6493" w:rsidRDefault="00A36110" w:rsidP="00A36110">
      <w:pPr>
        <w:pStyle w:val="Standard"/>
        <w:tabs>
          <w:tab w:val="left" w:pos="567"/>
        </w:tabs>
        <w:rPr>
          <w:sz w:val="28"/>
          <w:szCs w:val="28"/>
          <w:u w:val="single"/>
        </w:rPr>
      </w:pPr>
      <w:r w:rsidRPr="00BF6493">
        <w:rPr>
          <w:sz w:val="28"/>
          <w:szCs w:val="28"/>
          <w:u w:val="single"/>
        </w:rPr>
        <w:t xml:space="preserve">1.6 </w:t>
      </w:r>
      <w:r w:rsidRPr="00BF6493">
        <w:rPr>
          <w:b/>
          <w:sz w:val="28"/>
          <w:szCs w:val="28"/>
          <w:u w:val="single"/>
        </w:rPr>
        <w:t>Demografický vývoj</w:t>
      </w:r>
    </w:p>
    <w:p w:rsidR="00A36110" w:rsidRPr="00BF6493" w:rsidRDefault="00BF6493" w:rsidP="00A36110">
      <w:pPr>
        <w:pStyle w:val="Standard"/>
        <w:tabs>
          <w:tab w:val="left" w:pos="567"/>
        </w:tabs>
      </w:pPr>
      <w:r>
        <w:tab/>
      </w:r>
      <w:r w:rsidR="00A36110" w:rsidRPr="00BF6493">
        <w:t>Počet dětí v obci Blížejov se výrazně nezměnil. Počet dětí u zápisu</w:t>
      </w:r>
      <w:r w:rsidR="00443FDC" w:rsidRPr="00BF6493">
        <w:t xml:space="preserve"> ne</w:t>
      </w:r>
      <w:r w:rsidR="00A36110" w:rsidRPr="00BF6493">
        <w:t>přesahoval kapacitu MŠ,</w:t>
      </w:r>
      <w:r w:rsidR="00443FDC" w:rsidRPr="00BF6493">
        <w:t xml:space="preserve"> všem</w:t>
      </w:r>
      <w:r w:rsidR="00A36110" w:rsidRPr="00BF6493">
        <w:t xml:space="preserve"> novým žádostem bylo maximálně vyhověno</w:t>
      </w:r>
      <w:r w:rsidR="00443FDC" w:rsidRPr="00BF6493">
        <w:t>.</w:t>
      </w:r>
    </w:p>
    <w:p w:rsidR="00A36110" w:rsidRPr="00BF6493" w:rsidRDefault="00A36110" w:rsidP="00A36110">
      <w:pPr>
        <w:pStyle w:val="Standard"/>
        <w:tabs>
          <w:tab w:val="left" w:pos="567"/>
        </w:tabs>
      </w:pPr>
      <w:r w:rsidRPr="00BF6493">
        <w:t xml:space="preserve"> 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  <w:r w:rsidRPr="00B36EBC">
        <w:rPr>
          <w:rFonts w:ascii="Arial" w:hAnsi="Arial"/>
        </w:rPr>
        <w:t xml:space="preserve"> </w:t>
      </w:r>
    </w:p>
    <w:p w:rsidR="00A36110" w:rsidRPr="00B36EBC" w:rsidRDefault="00BF6493" w:rsidP="00BF6493">
      <w:pPr>
        <w:pStyle w:val="Standard"/>
        <w:numPr>
          <w:ilvl w:val="0"/>
          <w:numId w:val="5"/>
        </w:numPr>
        <w:tabs>
          <w:tab w:val="left" w:pos="567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A36110" w:rsidRPr="00B36EBC">
        <w:rPr>
          <w:rFonts w:ascii="Arial" w:hAnsi="Arial"/>
          <w:b/>
          <w:u w:val="single"/>
        </w:rPr>
        <w:t>Údaje o zaměstnancích školy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  <w:b/>
        </w:rPr>
      </w:pPr>
    </w:p>
    <w:p w:rsidR="00A36110" w:rsidRDefault="00A36110" w:rsidP="00BF6493">
      <w:pPr>
        <w:pStyle w:val="Standard"/>
        <w:numPr>
          <w:ilvl w:val="1"/>
          <w:numId w:val="5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BF6493">
        <w:rPr>
          <w:b/>
          <w:sz w:val="28"/>
          <w:szCs w:val="28"/>
          <w:u w:val="single"/>
        </w:rPr>
        <w:t>Pedagogičtí zaměstnanci</w:t>
      </w:r>
    </w:p>
    <w:p w:rsidR="00BF6493" w:rsidRPr="00BF6493" w:rsidRDefault="00BF6493" w:rsidP="00BF6493">
      <w:pPr>
        <w:pStyle w:val="Standard"/>
        <w:tabs>
          <w:tab w:val="left" w:pos="567"/>
        </w:tabs>
        <w:ind w:left="780"/>
        <w:rPr>
          <w:sz w:val="28"/>
          <w:szCs w:val="28"/>
          <w:u w:val="single"/>
        </w:rPr>
      </w:pPr>
    </w:p>
    <w:tbl>
      <w:tblPr>
        <w:tblW w:w="601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9"/>
        <w:gridCol w:w="1450"/>
      </w:tblGrid>
      <w:tr w:rsidR="00A36110" w:rsidRPr="00B36EBC" w:rsidTr="00BF6493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2C3493" w:rsidP="00FF2875">
            <w:pPr>
              <w:pStyle w:val="Standard"/>
              <w:tabs>
                <w:tab w:val="left" w:pos="567"/>
              </w:tabs>
            </w:pPr>
            <w:r w:rsidRPr="00BF6493">
              <w:t>Vzdělání – nejvyšší</w:t>
            </w:r>
            <w:r w:rsidR="00A36110" w:rsidRPr="00BF6493">
              <w:t xml:space="preserve"> dosažené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počet</w:t>
            </w:r>
          </w:p>
        </w:tc>
      </w:tr>
      <w:tr w:rsidR="00A36110" w:rsidRPr="00B36EBC" w:rsidTr="00BF6493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680646">
            <w:pPr>
              <w:pStyle w:val="Standard"/>
              <w:tabs>
                <w:tab w:val="left" w:pos="567"/>
              </w:tabs>
            </w:pPr>
            <w:r w:rsidRPr="00BF6493">
              <w:t>Střední pedag</w:t>
            </w:r>
            <w:r w:rsidR="00680646">
              <w:t>ogická</w:t>
            </w:r>
            <w:r w:rsidRPr="00BF6493">
              <w:t xml:space="preserve"> škola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BF6493" w:rsidP="00FF2875">
            <w:pPr>
              <w:pStyle w:val="Standard"/>
              <w:tabs>
                <w:tab w:val="left" w:pos="567"/>
              </w:tabs>
            </w:pPr>
            <w:r>
              <w:t>5 (1 studuje)</w:t>
            </w:r>
          </w:p>
        </w:tc>
      </w:tr>
      <w:tr w:rsidR="00A36110" w:rsidRPr="00B36EBC" w:rsidTr="00BF6493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VŠ – předškolní výchova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0</w:t>
            </w:r>
          </w:p>
        </w:tc>
      </w:tr>
      <w:tr w:rsidR="00A36110" w:rsidRPr="00B36EBC" w:rsidTr="00BF6493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VŠ – pro I. stupeň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0</w:t>
            </w:r>
          </w:p>
        </w:tc>
      </w:tr>
      <w:tr w:rsidR="00A36110" w:rsidRPr="00B36EBC" w:rsidTr="00BF6493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VOŠ – pedagogika předškolního věku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BF6493" w:rsidRDefault="00A36110" w:rsidP="00FF2875">
            <w:pPr>
              <w:pStyle w:val="Standard"/>
              <w:tabs>
                <w:tab w:val="left" w:pos="567"/>
              </w:tabs>
            </w:pPr>
            <w:r w:rsidRPr="00BF6493">
              <w:t>0</w:t>
            </w:r>
          </w:p>
        </w:tc>
      </w:tr>
    </w:tbl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Default="00A36110" w:rsidP="00BF6493">
      <w:pPr>
        <w:pStyle w:val="Standard"/>
        <w:numPr>
          <w:ilvl w:val="1"/>
          <w:numId w:val="5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BF6493">
        <w:rPr>
          <w:b/>
          <w:sz w:val="28"/>
          <w:szCs w:val="28"/>
          <w:u w:val="single"/>
        </w:rPr>
        <w:t>Zařazení a věkové složení</w:t>
      </w:r>
    </w:p>
    <w:p w:rsidR="00BF6493" w:rsidRPr="00BF6493" w:rsidRDefault="00BF6493" w:rsidP="00BF6493">
      <w:pPr>
        <w:pStyle w:val="Standard"/>
        <w:tabs>
          <w:tab w:val="left" w:pos="567"/>
        </w:tabs>
        <w:ind w:left="780"/>
        <w:rPr>
          <w:sz w:val="28"/>
          <w:szCs w:val="28"/>
          <w:u w:val="single"/>
        </w:rPr>
      </w:pPr>
    </w:p>
    <w:tbl>
      <w:tblPr>
        <w:tblW w:w="921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2112"/>
        <w:gridCol w:w="1518"/>
        <w:gridCol w:w="1916"/>
        <w:gridCol w:w="1601"/>
      </w:tblGrid>
      <w:tr w:rsidR="00A36110" w:rsidRPr="00B36EBC" w:rsidTr="008A585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BF6493" w:rsidP="00FF2875">
            <w:pPr>
              <w:pStyle w:val="Standard"/>
              <w:tabs>
                <w:tab w:val="left" w:pos="567"/>
              </w:tabs>
            </w:pPr>
            <w:proofErr w:type="spellStart"/>
            <w:r w:rsidRPr="008A5852">
              <w:t>P</w:t>
            </w:r>
            <w:r w:rsidR="00A36110" w:rsidRPr="008A5852">
              <w:t>rac</w:t>
            </w:r>
            <w:proofErr w:type="spellEnd"/>
            <w:r w:rsidR="00A36110" w:rsidRPr="008A5852">
              <w:t xml:space="preserve">. </w:t>
            </w:r>
            <w:proofErr w:type="gramStart"/>
            <w:r w:rsidR="00A36110" w:rsidRPr="008A5852">
              <w:t>zařazení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vzdělání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úvazek *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délka praxe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věk</w:t>
            </w:r>
          </w:p>
        </w:tc>
      </w:tr>
      <w:tr w:rsidR="00A36110" w:rsidRPr="00B36EBC" w:rsidTr="008A585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8A5852"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6218B4" w:rsidP="00FF2875">
            <w:pPr>
              <w:pStyle w:val="Standard"/>
              <w:tabs>
                <w:tab w:val="left" w:pos="567"/>
              </w:tabs>
            </w:pPr>
            <w:r w:rsidRPr="008A5852">
              <w:t>3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3</w:t>
            </w:r>
            <w:r w:rsidR="006218B4" w:rsidRPr="008A5852">
              <w:t>8</w:t>
            </w:r>
          </w:p>
        </w:tc>
      </w:tr>
      <w:tr w:rsidR="00A36110" w:rsidRPr="00B36EBC" w:rsidTr="008A585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8A5852"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6</w:t>
            </w:r>
            <w:r w:rsidR="006218B4" w:rsidRPr="008A5852">
              <w:t>1</w:t>
            </w:r>
          </w:p>
        </w:tc>
      </w:tr>
      <w:tr w:rsidR="00A36110" w:rsidRPr="00B36EBC" w:rsidTr="008A585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</w:t>
            </w:r>
            <w:proofErr w:type="spellStart"/>
            <w:r w:rsidRPr="008A5852">
              <w:t>SPgŠ</w:t>
            </w:r>
            <w:proofErr w:type="spellEnd"/>
            <w:r w:rsidR="008A5852">
              <w:t xml:space="preserve"> - dokončuje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0,87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6218B4" w:rsidP="00FF2875">
            <w:pPr>
              <w:pStyle w:val="Standard"/>
              <w:tabs>
                <w:tab w:val="left" w:pos="567"/>
              </w:tabs>
            </w:pPr>
            <w:r w:rsidRPr="008A5852">
              <w:t>0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6218B4" w:rsidP="00FF2875">
            <w:pPr>
              <w:pStyle w:val="Standard"/>
              <w:tabs>
                <w:tab w:val="left" w:pos="567"/>
              </w:tabs>
            </w:pPr>
            <w:r w:rsidRPr="008A5852">
              <w:t>37</w:t>
            </w:r>
          </w:p>
        </w:tc>
      </w:tr>
      <w:tr w:rsidR="00A36110" w:rsidRPr="00B36EBC" w:rsidTr="008A5852">
        <w:trPr>
          <w:trHeight w:val="281"/>
        </w:trPr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8A5852">
              <w:t>SPgŠ</w:t>
            </w:r>
            <w:proofErr w:type="spellEnd"/>
            <w:r w:rsidRPr="008A5852">
              <w:t xml:space="preserve">, 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2</w:t>
            </w:r>
            <w:r w:rsidR="006218B4" w:rsidRPr="008A5852">
              <w:t>7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5</w:t>
            </w:r>
            <w:r w:rsidR="006218B4" w:rsidRPr="008A5852">
              <w:t>1</w:t>
            </w:r>
          </w:p>
        </w:tc>
      </w:tr>
      <w:tr w:rsidR="00A36110" w:rsidRPr="00B36EBC" w:rsidTr="008A585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8A5852"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6218B4" w:rsidP="00FF2875">
            <w:pPr>
              <w:pStyle w:val="Standard"/>
              <w:tabs>
                <w:tab w:val="left" w:pos="567"/>
              </w:tabs>
            </w:pPr>
            <w:r w:rsidRPr="008A5852">
              <w:t>65</w:t>
            </w:r>
          </w:p>
        </w:tc>
      </w:tr>
      <w:tr w:rsidR="00A36110" w:rsidRPr="00B36EBC" w:rsidTr="008A5852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8A5852"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3</w:t>
            </w:r>
            <w:r w:rsidR="006218B4" w:rsidRPr="008A5852">
              <w:t>7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8A5852" w:rsidRDefault="00A36110" w:rsidP="00FF2875">
            <w:pPr>
              <w:pStyle w:val="Standard"/>
              <w:tabs>
                <w:tab w:val="left" w:pos="567"/>
              </w:tabs>
            </w:pPr>
            <w:r w:rsidRPr="008A5852">
              <w:t>5</w:t>
            </w:r>
            <w:r w:rsidR="006218B4" w:rsidRPr="008A5852">
              <w:t>9</w:t>
            </w:r>
          </w:p>
        </w:tc>
      </w:tr>
    </w:tbl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Default="00A36110" w:rsidP="008A5852">
      <w:pPr>
        <w:pStyle w:val="Standard"/>
        <w:numPr>
          <w:ilvl w:val="1"/>
          <w:numId w:val="5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8A5852">
        <w:rPr>
          <w:b/>
          <w:sz w:val="28"/>
          <w:szCs w:val="28"/>
          <w:u w:val="single"/>
        </w:rPr>
        <w:lastRenderedPageBreak/>
        <w:t>Kvalifikovanost</w:t>
      </w:r>
    </w:p>
    <w:p w:rsidR="008A5852" w:rsidRPr="00B36EBC" w:rsidRDefault="008A5852" w:rsidP="008A5852">
      <w:pPr>
        <w:pStyle w:val="Standard"/>
        <w:tabs>
          <w:tab w:val="left" w:pos="567"/>
        </w:tabs>
        <w:ind w:left="780"/>
        <w:rPr>
          <w:rFonts w:ascii="Arial" w:hAnsi="Arial"/>
        </w:rPr>
      </w:pPr>
    </w:p>
    <w:tbl>
      <w:tblPr>
        <w:tblW w:w="921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2303"/>
        <w:gridCol w:w="2303"/>
      </w:tblGrid>
      <w:tr w:rsidR="00A36110" w:rsidRPr="00B36EBC" w:rsidTr="00FF2875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FF2875">
            <w:pPr>
              <w:pStyle w:val="Standard"/>
              <w:tabs>
                <w:tab w:val="left" w:pos="567"/>
              </w:tabs>
            </w:pPr>
            <w:r w:rsidRPr="00680646">
              <w:t>Počet fyzických osob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FF2875">
            <w:pPr>
              <w:pStyle w:val="Standard"/>
              <w:tabs>
                <w:tab w:val="left" w:pos="567"/>
              </w:tabs>
            </w:pPr>
            <w:r w:rsidRPr="00680646">
              <w:t>přepočtený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FF2875">
            <w:pPr>
              <w:pStyle w:val="Standard"/>
              <w:tabs>
                <w:tab w:val="left" w:pos="567"/>
              </w:tabs>
            </w:pPr>
            <w:r w:rsidRPr="00680646">
              <w:t>v %</w:t>
            </w:r>
          </w:p>
        </w:tc>
      </w:tr>
      <w:tr w:rsidR="00A36110" w:rsidRPr="00B36EBC" w:rsidTr="00FF2875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FF2875">
            <w:pPr>
              <w:pStyle w:val="Standard"/>
              <w:tabs>
                <w:tab w:val="left" w:pos="567"/>
              </w:tabs>
            </w:pPr>
            <w:r w:rsidRPr="00680646">
              <w:t xml:space="preserve">kvalifikovaní </w:t>
            </w:r>
            <w:proofErr w:type="spellStart"/>
            <w:r w:rsidRPr="00680646">
              <w:t>zam</w:t>
            </w:r>
            <w:proofErr w:type="spellEnd"/>
            <w:r w:rsidRPr="00680646">
              <w:t>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8A5852" w:rsidP="00680646">
            <w:pPr>
              <w:pStyle w:val="Standard"/>
              <w:tabs>
                <w:tab w:val="left" w:pos="567"/>
              </w:tabs>
              <w:jc w:val="center"/>
            </w:pPr>
            <w:r w:rsidRPr="00680646"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8A5852" w:rsidP="00680646">
            <w:pPr>
              <w:pStyle w:val="Standard"/>
              <w:tabs>
                <w:tab w:val="left" w:pos="567"/>
              </w:tabs>
              <w:jc w:val="center"/>
            </w:pPr>
            <w:r w:rsidRPr="00680646"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8A5852" w:rsidP="00680646">
            <w:pPr>
              <w:pStyle w:val="Standard"/>
              <w:tabs>
                <w:tab w:val="left" w:pos="567"/>
              </w:tabs>
              <w:jc w:val="center"/>
            </w:pPr>
            <w:r w:rsidRPr="00680646">
              <w:t>85,18</w:t>
            </w:r>
            <w:r w:rsidR="00B163B4" w:rsidRPr="00680646">
              <w:t xml:space="preserve"> </w:t>
            </w:r>
            <w:r w:rsidR="00A36110" w:rsidRPr="00680646">
              <w:t>%</w:t>
            </w:r>
          </w:p>
        </w:tc>
      </w:tr>
      <w:tr w:rsidR="00A36110" w:rsidRPr="00B36EBC" w:rsidTr="00FF2875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FF2875">
            <w:pPr>
              <w:pStyle w:val="Standard"/>
              <w:tabs>
                <w:tab w:val="left" w:pos="567"/>
              </w:tabs>
            </w:pPr>
            <w:r w:rsidRPr="00680646">
              <w:t>nekvalifikovaní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8A5852" w:rsidP="00680646">
            <w:pPr>
              <w:pStyle w:val="Standard"/>
              <w:tabs>
                <w:tab w:val="left" w:pos="567"/>
              </w:tabs>
              <w:jc w:val="center"/>
            </w:pPr>
            <w:r w:rsidRPr="00680646">
              <w:t>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A36110" w:rsidP="00680646">
            <w:pPr>
              <w:pStyle w:val="Standard"/>
              <w:tabs>
                <w:tab w:val="left" w:pos="567"/>
              </w:tabs>
              <w:jc w:val="center"/>
            </w:pPr>
            <w:r w:rsidRPr="00680646">
              <w:t>0</w:t>
            </w:r>
            <w:r w:rsidR="008A5852" w:rsidRPr="00680646">
              <w:t>,87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680646" w:rsidRDefault="008A5852" w:rsidP="00680646">
            <w:pPr>
              <w:pStyle w:val="Standard"/>
              <w:tabs>
                <w:tab w:val="left" w:pos="567"/>
              </w:tabs>
              <w:jc w:val="center"/>
            </w:pPr>
            <w:r w:rsidRPr="00680646">
              <w:t>14,82 %</w:t>
            </w:r>
          </w:p>
        </w:tc>
      </w:tr>
    </w:tbl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Default="00A36110" w:rsidP="009C03D6">
      <w:pPr>
        <w:pStyle w:val="Standard"/>
        <w:numPr>
          <w:ilvl w:val="1"/>
          <w:numId w:val="5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9C03D6">
        <w:rPr>
          <w:b/>
          <w:sz w:val="28"/>
          <w:szCs w:val="28"/>
          <w:u w:val="single"/>
        </w:rPr>
        <w:t>Provozní zaměstnanci</w:t>
      </w:r>
    </w:p>
    <w:p w:rsidR="009C03D6" w:rsidRPr="009C03D6" w:rsidRDefault="009C03D6" w:rsidP="009C03D6">
      <w:pPr>
        <w:pStyle w:val="Standard"/>
        <w:tabs>
          <w:tab w:val="left" w:pos="567"/>
        </w:tabs>
        <w:ind w:left="780"/>
        <w:rPr>
          <w:rFonts w:ascii="Arial" w:hAnsi="Arial"/>
          <w:sz w:val="28"/>
          <w:szCs w:val="28"/>
          <w:u w:val="single"/>
        </w:rPr>
      </w:pPr>
    </w:p>
    <w:tbl>
      <w:tblPr>
        <w:tblW w:w="8227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1308"/>
        <w:gridCol w:w="2694"/>
        <w:gridCol w:w="2066"/>
      </w:tblGrid>
      <w:tr w:rsidR="00A36110" w:rsidRPr="009C03D6" w:rsidTr="009C03D6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celkem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9C03D6">
              <w:t>Prac</w:t>
            </w:r>
            <w:proofErr w:type="spellEnd"/>
            <w:r w:rsidRPr="009C03D6">
              <w:t>. zařazení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celkový úvazek</w:t>
            </w:r>
            <w:r w:rsidR="008A5852" w:rsidRPr="009C03D6">
              <w:rPr>
                <w:i/>
              </w:rPr>
              <w:t xml:space="preserve"> </w:t>
            </w:r>
          </w:p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</w:p>
        </w:tc>
      </w:tr>
      <w:tr w:rsidR="00A36110" w:rsidRPr="009C03D6" w:rsidTr="009C03D6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provoz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9C03D6">
            <w:pPr>
              <w:pStyle w:val="Standard"/>
              <w:tabs>
                <w:tab w:val="left" w:pos="567"/>
              </w:tabs>
              <w:jc w:val="center"/>
            </w:pPr>
            <w:r w:rsidRPr="009C03D6"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Uklízečka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 xml:space="preserve">0.844 </w:t>
            </w:r>
          </w:p>
        </w:tc>
      </w:tr>
      <w:tr w:rsidR="00A36110" w:rsidRPr="009C03D6" w:rsidTr="009C03D6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školní jídelna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9C03D6">
            <w:pPr>
              <w:pStyle w:val="Standard"/>
              <w:tabs>
                <w:tab w:val="left" w:pos="567"/>
              </w:tabs>
              <w:jc w:val="center"/>
            </w:pPr>
            <w:r w:rsidRPr="009C03D6"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proofErr w:type="spellStart"/>
            <w:r w:rsidRPr="009C03D6">
              <w:t>Ved</w:t>
            </w:r>
            <w:proofErr w:type="spellEnd"/>
            <w:r w:rsidRPr="009C03D6">
              <w:t xml:space="preserve">., kuchařky, </w:t>
            </w:r>
            <w:proofErr w:type="spellStart"/>
            <w:r w:rsidRPr="009C03D6">
              <w:t>pom.k</w:t>
            </w:r>
            <w:proofErr w:type="spellEnd"/>
            <w:r w:rsidRPr="009C03D6">
              <w:t>.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1/ 1/ 1/ 0.5</w:t>
            </w:r>
          </w:p>
        </w:tc>
      </w:tr>
      <w:tr w:rsidR="00A36110" w:rsidRPr="009C03D6" w:rsidTr="009C03D6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Školní výdejna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9C03D6">
            <w:pPr>
              <w:pStyle w:val="Standard"/>
              <w:tabs>
                <w:tab w:val="left" w:pos="567"/>
              </w:tabs>
              <w:jc w:val="center"/>
            </w:pPr>
            <w:r w:rsidRPr="009C03D6"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9C03D6" w:rsidP="00FF2875">
            <w:pPr>
              <w:pStyle w:val="Standard"/>
              <w:tabs>
                <w:tab w:val="left" w:pos="567"/>
              </w:tabs>
            </w:pPr>
            <w:r>
              <w:t>Pracovnice</w:t>
            </w:r>
            <w:r w:rsidR="00A36110" w:rsidRPr="009C03D6">
              <w:t xml:space="preserve"> provozu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0,25/ 1</w:t>
            </w:r>
          </w:p>
        </w:tc>
      </w:tr>
      <w:tr w:rsidR="00A36110" w:rsidRPr="009C03D6" w:rsidTr="009C03D6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ostatní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9C03D6">
            <w:pPr>
              <w:pStyle w:val="Standard"/>
              <w:tabs>
                <w:tab w:val="left" w:pos="567"/>
              </w:tabs>
              <w:jc w:val="center"/>
            </w:pPr>
            <w:r w:rsidRPr="009C03D6"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 xml:space="preserve"> Domovnice,</w:t>
            </w:r>
            <w:r w:rsidR="009C03D6">
              <w:t xml:space="preserve"> </w:t>
            </w:r>
            <w:r w:rsidRPr="009C03D6">
              <w:t>uklízečka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0,66</w:t>
            </w:r>
          </w:p>
        </w:tc>
      </w:tr>
    </w:tbl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Pr="009C03D6" w:rsidRDefault="00A36110" w:rsidP="00A36110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 w:rsidRPr="00B36EBC">
        <w:rPr>
          <w:rFonts w:ascii="Arial" w:hAnsi="Arial"/>
        </w:rPr>
        <w:t xml:space="preserve">2.5 </w:t>
      </w:r>
      <w:r w:rsidRPr="009C03D6">
        <w:rPr>
          <w:b/>
          <w:sz w:val="28"/>
          <w:szCs w:val="28"/>
          <w:u w:val="single"/>
        </w:rPr>
        <w:t>Personální změny ve šk</w:t>
      </w:r>
      <w:r w:rsidR="001C59C8" w:rsidRPr="009C03D6">
        <w:rPr>
          <w:b/>
          <w:sz w:val="28"/>
          <w:szCs w:val="28"/>
          <w:u w:val="single"/>
        </w:rPr>
        <w:t>ol</w:t>
      </w:r>
      <w:r w:rsidRPr="009C03D6">
        <w:rPr>
          <w:b/>
          <w:sz w:val="28"/>
          <w:szCs w:val="28"/>
          <w:u w:val="single"/>
        </w:rPr>
        <w:t>. roce 2</w:t>
      </w:r>
      <w:r w:rsidR="001A4BE2" w:rsidRPr="009C03D6">
        <w:rPr>
          <w:b/>
          <w:sz w:val="28"/>
          <w:szCs w:val="28"/>
          <w:u w:val="single"/>
        </w:rPr>
        <w:t>2</w:t>
      </w:r>
      <w:r w:rsidR="00F72923" w:rsidRPr="009C03D6">
        <w:rPr>
          <w:b/>
          <w:sz w:val="28"/>
          <w:szCs w:val="28"/>
          <w:u w:val="single"/>
        </w:rPr>
        <w:t>/</w:t>
      </w:r>
      <w:r w:rsidRPr="009C03D6">
        <w:rPr>
          <w:b/>
          <w:sz w:val="28"/>
          <w:szCs w:val="28"/>
          <w:u w:val="single"/>
        </w:rPr>
        <w:t>2</w:t>
      </w:r>
      <w:r w:rsidR="00F72923" w:rsidRPr="009C03D6">
        <w:rPr>
          <w:b/>
          <w:sz w:val="28"/>
          <w:szCs w:val="28"/>
          <w:u w:val="single"/>
        </w:rPr>
        <w:t>3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Pr="009C03D6" w:rsidRDefault="009C03D6" w:rsidP="009C03D6">
      <w:pPr>
        <w:pStyle w:val="Standard"/>
        <w:tabs>
          <w:tab w:val="left" w:pos="567"/>
        </w:tabs>
        <w:jc w:val="both"/>
      </w:pPr>
      <w:r>
        <w:tab/>
      </w:r>
      <w:r w:rsidR="00A36110" w:rsidRPr="009C03D6">
        <w:t xml:space="preserve">Do MŠ Blížejov nastoupila </w:t>
      </w:r>
      <w:r w:rsidR="00F72923" w:rsidRPr="009C03D6">
        <w:t>od 1. 9. 2022</w:t>
      </w:r>
      <w:r w:rsidR="00A36110" w:rsidRPr="009C03D6">
        <w:t xml:space="preserve"> paní uč. </w:t>
      </w:r>
      <w:r w:rsidR="00F72923" w:rsidRPr="009C03D6">
        <w:t xml:space="preserve">Vendula </w:t>
      </w:r>
      <w:proofErr w:type="spellStart"/>
      <w:r w:rsidR="00F72923" w:rsidRPr="009C03D6">
        <w:t>Mauksová</w:t>
      </w:r>
      <w:proofErr w:type="spellEnd"/>
      <w:r w:rsidR="00A36110" w:rsidRPr="009C03D6">
        <w:t xml:space="preserve">. V MŠ </w:t>
      </w:r>
      <w:r w:rsidR="002C3493" w:rsidRPr="009C03D6">
        <w:t>Lštění – odloučeného</w:t>
      </w:r>
      <w:r w:rsidR="00A36110" w:rsidRPr="009C03D6">
        <w:t xml:space="preserve"> pracoviště </w:t>
      </w:r>
      <w:r w:rsidR="00F72923" w:rsidRPr="009C03D6">
        <w:t xml:space="preserve">zůstala </w:t>
      </w:r>
      <w:r w:rsidR="00A36110" w:rsidRPr="009C03D6">
        <w:t xml:space="preserve">paní Irena Křepelová a nastoupila </w:t>
      </w:r>
      <w:r w:rsidR="00F72923" w:rsidRPr="009C03D6">
        <w:t xml:space="preserve">k ní </w:t>
      </w:r>
      <w:r w:rsidR="00A36110" w:rsidRPr="009C03D6">
        <w:t xml:space="preserve">paní učitelka </w:t>
      </w:r>
      <w:r w:rsidR="00F72923" w:rsidRPr="009C03D6">
        <w:t>Petra Vlčková</w:t>
      </w:r>
      <w:r w:rsidR="00A36110" w:rsidRPr="009C03D6">
        <w:t>. Jako uklízečka pracuje v MŠ Blížejov paní Jarmila Klingerová, přípravu obědů a svačin zajišťuje paní Jana Králová. Ve Lštění pracuje jako uklízečka, domovnice a pracovnice výdejny paní Martina Kozáková.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  <w:r w:rsidRPr="00B36EBC">
        <w:rPr>
          <w:rFonts w:ascii="Arial" w:hAnsi="Arial"/>
        </w:rPr>
        <w:t xml:space="preserve">2.6 </w:t>
      </w:r>
      <w:r w:rsidRPr="009C03D6">
        <w:rPr>
          <w:b/>
          <w:sz w:val="28"/>
          <w:szCs w:val="28"/>
          <w:u w:val="single"/>
        </w:rPr>
        <w:t>Další vzdělávání pedagogických pracovníků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69"/>
        <w:gridCol w:w="3073"/>
      </w:tblGrid>
      <w:tr w:rsidR="00A36110" w:rsidRPr="00B36EBC" w:rsidTr="00FF2875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 xml:space="preserve"> vzdělávací akce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pořadatel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počet účastníků</w:t>
            </w:r>
          </w:p>
        </w:tc>
      </w:tr>
      <w:tr w:rsidR="00A36110" w:rsidRPr="00B36EBC" w:rsidTr="00FF2875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1C59C8" w:rsidP="00FF2875">
            <w:pPr>
              <w:pStyle w:val="Standard"/>
              <w:tabs>
                <w:tab w:val="left" w:pos="567"/>
              </w:tabs>
            </w:pPr>
            <w:r w:rsidRPr="009C03D6">
              <w:t>1 /</w:t>
            </w:r>
            <w:r w:rsidR="00A36110" w:rsidRPr="009C03D6">
              <w:t>ostatní  zrušené/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2C3493" w:rsidP="00FF2875">
            <w:pPr>
              <w:pStyle w:val="Standard"/>
              <w:tabs>
                <w:tab w:val="left" w:pos="567"/>
              </w:tabs>
            </w:pPr>
            <w:r w:rsidRPr="009C03D6">
              <w:t>KCVJS Plzeň</w:t>
            </w:r>
            <w:r w:rsidR="00A36110" w:rsidRPr="009C03D6">
              <w:t xml:space="preserve"> 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9C03D6" w:rsidRDefault="00A36110" w:rsidP="00FF2875">
            <w:pPr>
              <w:pStyle w:val="Standard"/>
              <w:tabs>
                <w:tab w:val="left" w:pos="567"/>
              </w:tabs>
            </w:pPr>
            <w:r w:rsidRPr="009C03D6">
              <w:t>4</w:t>
            </w:r>
          </w:p>
        </w:tc>
      </w:tr>
    </w:tbl>
    <w:p w:rsidR="00A36110" w:rsidRPr="00B36EBC" w:rsidRDefault="00A36110" w:rsidP="00A36110">
      <w:pPr>
        <w:pStyle w:val="Standard"/>
        <w:rPr>
          <w:rFonts w:ascii="Arial" w:hAnsi="Arial"/>
        </w:rPr>
      </w:pPr>
    </w:p>
    <w:p w:rsidR="00A36110" w:rsidRPr="009C03D6" w:rsidRDefault="009C03D6" w:rsidP="009C03D6">
      <w:pPr>
        <w:pStyle w:val="Standard"/>
        <w:numPr>
          <w:ilvl w:val="0"/>
          <w:numId w:val="5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9C03D6">
        <w:rPr>
          <w:b/>
          <w:sz w:val="28"/>
          <w:szCs w:val="28"/>
          <w:u w:val="single"/>
        </w:rPr>
        <w:t xml:space="preserve">  </w:t>
      </w:r>
      <w:r w:rsidR="00A36110" w:rsidRPr="009C03D6">
        <w:rPr>
          <w:b/>
          <w:sz w:val="28"/>
          <w:szCs w:val="28"/>
          <w:u w:val="single"/>
        </w:rPr>
        <w:t>Spolupráce školy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  <w:b/>
          <w:iCs/>
        </w:rPr>
      </w:pPr>
    </w:p>
    <w:p w:rsidR="00A36110" w:rsidRPr="009C03D6" w:rsidRDefault="00A36110" w:rsidP="009C03D6">
      <w:pPr>
        <w:pStyle w:val="Standard"/>
        <w:numPr>
          <w:ilvl w:val="1"/>
          <w:numId w:val="5"/>
        </w:numPr>
        <w:tabs>
          <w:tab w:val="left" w:pos="567"/>
        </w:tabs>
        <w:rPr>
          <w:b/>
          <w:iCs/>
          <w:sz w:val="28"/>
          <w:szCs w:val="28"/>
          <w:u w:val="single"/>
        </w:rPr>
      </w:pPr>
      <w:r w:rsidRPr="009C03D6">
        <w:rPr>
          <w:b/>
          <w:iCs/>
          <w:sz w:val="28"/>
          <w:szCs w:val="28"/>
          <w:u w:val="single"/>
        </w:rPr>
        <w:t>Spolupráce se zřizovatelem a dalšími institucemi, sponzory</w:t>
      </w:r>
    </w:p>
    <w:p w:rsidR="009C03D6" w:rsidRPr="009C03D6" w:rsidRDefault="009C03D6" w:rsidP="009C03D6">
      <w:pPr>
        <w:pStyle w:val="Standard"/>
        <w:tabs>
          <w:tab w:val="left" w:pos="567"/>
        </w:tabs>
        <w:rPr>
          <w:rFonts w:ascii="Arial" w:hAnsi="Arial"/>
          <w:b/>
          <w:iCs/>
          <w:sz w:val="28"/>
          <w:szCs w:val="28"/>
          <w:u w:val="single"/>
        </w:rPr>
      </w:pPr>
    </w:p>
    <w:p w:rsidR="00A36110" w:rsidRPr="009C03D6" w:rsidRDefault="009C03D6" w:rsidP="009C03D6">
      <w:pPr>
        <w:pStyle w:val="Standard"/>
        <w:tabs>
          <w:tab w:val="left" w:pos="567"/>
        </w:tabs>
        <w:jc w:val="both"/>
      </w:pPr>
      <w:r>
        <w:tab/>
      </w:r>
      <w:r w:rsidR="00A36110" w:rsidRPr="009C03D6">
        <w:t>Spolupráce se zřizovatelem je na dobré úrovni, většinou zprostředkována přes ředitelku školy. Byly získány dary od sponzorů i z řad rodičů pro MŠ Lštění.</w:t>
      </w:r>
      <w:r>
        <w:t xml:space="preserve"> </w:t>
      </w:r>
      <w:r w:rsidR="00A36110" w:rsidRPr="009C03D6">
        <w:t xml:space="preserve">Užší spolupráce přetrvává s SDH Lštění i Blížejov, který se podílel na akcích našich mateřských </w:t>
      </w:r>
      <w:r w:rsidR="002C3493" w:rsidRPr="009C03D6">
        <w:t>škol – Mikulášská</w:t>
      </w:r>
      <w:r w:rsidR="00A36110" w:rsidRPr="009C03D6">
        <w:t xml:space="preserve"> nadílka,</w:t>
      </w:r>
      <w:r w:rsidR="00A35E89" w:rsidRPr="009C03D6">
        <w:t xml:space="preserve"> lampionový průvod,</w:t>
      </w:r>
      <w:r w:rsidR="00A36110" w:rsidRPr="009C03D6">
        <w:t xml:space="preserve"> rozsvícení vánočního stromu, rozloučení s předškoláky. V MŠ Lštění na vánoční dárky přispívá firma </w:t>
      </w:r>
      <w:proofErr w:type="spellStart"/>
      <w:r w:rsidR="00A36110" w:rsidRPr="009C03D6">
        <w:t>Konstruktpol</w:t>
      </w:r>
      <w:proofErr w:type="spellEnd"/>
      <w:r w:rsidR="00A36110" w:rsidRPr="009C03D6">
        <w:t xml:space="preserve">.                                     </w:t>
      </w:r>
      <w:r w:rsidR="00A36110" w:rsidRPr="00B36EBC">
        <w:rPr>
          <w:rFonts w:ascii="Arial" w:hAnsi="Arial"/>
        </w:rPr>
        <w:t xml:space="preserve">                                                                                                     </w:t>
      </w:r>
    </w:p>
    <w:p w:rsidR="00A36110" w:rsidRPr="00B36EBC" w:rsidRDefault="00A36110" w:rsidP="00A36110">
      <w:pPr>
        <w:pStyle w:val="Standard"/>
        <w:tabs>
          <w:tab w:val="left" w:pos="567"/>
        </w:tabs>
        <w:rPr>
          <w:rFonts w:ascii="Arial" w:hAnsi="Arial"/>
        </w:rPr>
      </w:pPr>
    </w:p>
    <w:p w:rsidR="00A36110" w:rsidRDefault="00A36110" w:rsidP="00E77076">
      <w:pPr>
        <w:pStyle w:val="Standard"/>
        <w:numPr>
          <w:ilvl w:val="1"/>
          <w:numId w:val="5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E77076">
        <w:rPr>
          <w:b/>
          <w:sz w:val="28"/>
          <w:szCs w:val="28"/>
          <w:u w:val="single"/>
        </w:rPr>
        <w:t>Spolupráce s</w:t>
      </w:r>
      <w:r w:rsidR="00E77076">
        <w:rPr>
          <w:b/>
          <w:sz w:val="28"/>
          <w:szCs w:val="28"/>
          <w:u w:val="single"/>
        </w:rPr>
        <w:t> </w:t>
      </w:r>
      <w:r w:rsidRPr="00E77076">
        <w:rPr>
          <w:b/>
          <w:sz w:val="28"/>
          <w:szCs w:val="28"/>
          <w:u w:val="single"/>
        </w:rPr>
        <w:t>rodiči</w:t>
      </w:r>
    </w:p>
    <w:p w:rsidR="00E77076" w:rsidRPr="00E77076" w:rsidRDefault="00E77076" w:rsidP="00E77076">
      <w:pPr>
        <w:pStyle w:val="Standard"/>
        <w:tabs>
          <w:tab w:val="left" w:pos="567"/>
        </w:tabs>
        <w:ind w:left="780"/>
        <w:rPr>
          <w:b/>
          <w:sz w:val="28"/>
          <w:szCs w:val="28"/>
          <w:u w:val="single"/>
        </w:rPr>
      </w:pPr>
    </w:p>
    <w:p w:rsidR="00A36110" w:rsidRPr="00E77076" w:rsidRDefault="00E77076" w:rsidP="00E77076">
      <w:pPr>
        <w:pStyle w:val="Standard"/>
        <w:tabs>
          <w:tab w:val="left" w:pos="567"/>
        </w:tabs>
        <w:jc w:val="both"/>
      </w:pPr>
      <w:r>
        <w:tab/>
      </w:r>
      <w:r w:rsidR="00A36110" w:rsidRPr="00E77076">
        <w:t>Spolupráce s rodiči je velmi dobrá, pomáhají se sponzorstvím, zapojují se do akcí pořádaných mateřskými školami /příprava balíčků/</w:t>
      </w:r>
      <w:r w:rsidR="00A35E89" w:rsidRPr="00E77076">
        <w:t>, přicházejí s nápady na výlety a dětské akce</w:t>
      </w:r>
      <w:r>
        <w:t xml:space="preserve">. V Blížejově i </w:t>
      </w:r>
      <w:proofErr w:type="gramStart"/>
      <w:r>
        <w:t>ve</w:t>
      </w:r>
      <w:proofErr w:type="gramEnd"/>
      <w:r>
        <w:t xml:space="preserve"> Lštění je činnost</w:t>
      </w:r>
      <w:r w:rsidR="00A36110" w:rsidRPr="00E77076">
        <w:t xml:space="preserve"> prezentována v šatnách </w:t>
      </w:r>
      <w:r w:rsidR="00A35E89" w:rsidRPr="00E77076">
        <w:t xml:space="preserve">a prostorách </w:t>
      </w:r>
      <w:r w:rsidR="00A36110" w:rsidRPr="00E77076">
        <w:t>školy a na internetových strán</w:t>
      </w:r>
      <w:r w:rsidR="001C59C8" w:rsidRPr="00E77076">
        <w:t>kách</w:t>
      </w:r>
    </w:p>
    <w:p w:rsidR="00A36110" w:rsidRDefault="00A36110" w:rsidP="00E77076">
      <w:pPr>
        <w:pStyle w:val="Standard"/>
        <w:tabs>
          <w:tab w:val="left" w:pos="567"/>
        </w:tabs>
        <w:jc w:val="both"/>
        <w:rPr>
          <w:u w:val="single"/>
        </w:rPr>
      </w:pPr>
    </w:p>
    <w:p w:rsidR="00E77076" w:rsidRPr="00E77076" w:rsidRDefault="00E77076" w:rsidP="00E77076">
      <w:pPr>
        <w:pStyle w:val="Standard"/>
        <w:tabs>
          <w:tab w:val="left" w:pos="567"/>
        </w:tabs>
        <w:jc w:val="both"/>
        <w:rPr>
          <w:u w:val="single"/>
        </w:rPr>
      </w:pPr>
    </w:p>
    <w:p w:rsidR="001C59C8" w:rsidRPr="00B36EBC" w:rsidRDefault="001C59C8" w:rsidP="00A36110">
      <w:pPr>
        <w:pStyle w:val="Standard"/>
        <w:tabs>
          <w:tab w:val="left" w:pos="567"/>
        </w:tabs>
        <w:rPr>
          <w:rFonts w:ascii="Arial" w:hAnsi="Arial"/>
          <w:b/>
          <w:u w:val="single"/>
        </w:rPr>
      </w:pPr>
    </w:p>
    <w:p w:rsidR="00A36110" w:rsidRPr="00E77076" w:rsidRDefault="00A36110" w:rsidP="00A36110">
      <w:pPr>
        <w:pStyle w:val="Standard"/>
        <w:numPr>
          <w:ilvl w:val="0"/>
          <w:numId w:val="2"/>
        </w:numPr>
        <w:tabs>
          <w:tab w:val="left" w:pos="567"/>
        </w:tabs>
        <w:rPr>
          <w:b/>
          <w:sz w:val="28"/>
          <w:szCs w:val="28"/>
          <w:u w:val="single"/>
        </w:rPr>
      </w:pPr>
      <w:r w:rsidRPr="00E77076">
        <w:rPr>
          <w:b/>
          <w:sz w:val="28"/>
          <w:szCs w:val="28"/>
          <w:u w:val="single"/>
        </w:rPr>
        <w:t xml:space="preserve">Rozhodnutí ředitele školy ve </w:t>
      </w:r>
      <w:proofErr w:type="spellStart"/>
      <w:r w:rsidRPr="00E77076">
        <w:rPr>
          <w:b/>
          <w:sz w:val="28"/>
          <w:szCs w:val="28"/>
          <w:u w:val="single"/>
        </w:rPr>
        <w:t>šk</w:t>
      </w:r>
      <w:proofErr w:type="spellEnd"/>
      <w:r w:rsidRPr="00E77076">
        <w:rPr>
          <w:b/>
          <w:sz w:val="28"/>
          <w:szCs w:val="28"/>
          <w:u w:val="single"/>
        </w:rPr>
        <w:t>. roce 202</w:t>
      </w:r>
      <w:r w:rsidR="00F72923" w:rsidRPr="00E77076">
        <w:rPr>
          <w:b/>
          <w:sz w:val="28"/>
          <w:szCs w:val="28"/>
          <w:u w:val="single"/>
        </w:rPr>
        <w:t>2</w:t>
      </w:r>
      <w:r w:rsidRPr="00E77076">
        <w:rPr>
          <w:b/>
          <w:sz w:val="28"/>
          <w:szCs w:val="28"/>
          <w:u w:val="single"/>
        </w:rPr>
        <w:t>-202</w:t>
      </w:r>
      <w:r w:rsidR="00F72923" w:rsidRPr="00E77076">
        <w:rPr>
          <w:b/>
          <w:sz w:val="28"/>
          <w:szCs w:val="28"/>
          <w:u w:val="single"/>
        </w:rPr>
        <w:t>3</w:t>
      </w:r>
    </w:p>
    <w:p w:rsidR="00A36110" w:rsidRPr="00E77076" w:rsidRDefault="00A36110" w:rsidP="00A36110">
      <w:pPr>
        <w:pStyle w:val="Standard"/>
        <w:tabs>
          <w:tab w:val="left" w:pos="567"/>
        </w:tabs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0"/>
        <w:gridCol w:w="1679"/>
        <w:gridCol w:w="3073"/>
      </w:tblGrid>
      <w:tr w:rsidR="00A36110" w:rsidRPr="00E77076" w:rsidTr="00E77076"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 xml:space="preserve">rozhodnutí ředitele školy </w:t>
            </w:r>
            <w:r w:rsidRPr="00E77076">
              <w:rPr>
                <w:i/>
              </w:rPr>
              <w:t>(dle účelu)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 xml:space="preserve">Počet: </w:t>
            </w:r>
            <w:proofErr w:type="spellStart"/>
            <w:r w:rsidRPr="00E77076">
              <w:t>Bl</w:t>
            </w:r>
            <w:proofErr w:type="spellEnd"/>
            <w:r w:rsidRPr="00E77076">
              <w:t>/</w:t>
            </w:r>
            <w:proofErr w:type="spellStart"/>
            <w:r w:rsidRPr="00E77076">
              <w:t>Lš</w:t>
            </w:r>
            <w:proofErr w:type="spellEnd"/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 xml:space="preserve">počet odvolání: </w:t>
            </w:r>
            <w:proofErr w:type="spellStart"/>
            <w:r w:rsidRPr="00E77076">
              <w:t>Bl</w:t>
            </w:r>
            <w:proofErr w:type="spellEnd"/>
            <w:r w:rsidRPr="00E77076">
              <w:t>/</w:t>
            </w:r>
            <w:proofErr w:type="spellStart"/>
            <w:r w:rsidRPr="00E77076">
              <w:t>Lš</w:t>
            </w:r>
            <w:proofErr w:type="spellEnd"/>
          </w:p>
        </w:tc>
      </w:tr>
      <w:tr w:rsidR="00A36110" w:rsidRPr="00E77076" w:rsidTr="00E77076"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 xml:space="preserve">zařazení do MŠ (počet dětí nově zapsaných na </w:t>
            </w:r>
            <w:proofErr w:type="spellStart"/>
            <w:r w:rsidRPr="00E77076">
              <w:t>šk</w:t>
            </w:r>
            <w:proofErr w:type="spellEnd"/>
            <w:r w:rsidRPr="00E77076">
              <w:t>. r. 202</w:t>
            </w:r>
            <w:r w:rsidR="007F202F" w:rsidRPr="00E77076">
              <w:t>3</w:t>
            </w:r>
            <w:r w:rsidRPr="00E77076">
              <w:t>/ 2</w:t>
            </w:r>
            <w:r w:rsidR="007F202F" w:rsidRPr="00E77076">
              <w:t>4</w:t>
            </w:r>
            <w:r w:rsidRPr="00E77076">
              <w:t>)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E77076" w:rsidP="00E77076">
            <w:pPr>
              <w:pStyle w:val="Standard"/>
              <w:tabs>
                <w:tab w:val="left" w:pos="567"/>
              </w:tabs>
              <w:jc w:val="center"/>
            </w:pPr>
            <w:r>
              <w:t>13/6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E77076">
            <w:pPr>
              <w:pStyle w:val="Standard"/>
              <w:tabs>
                <w:tab w:val="left" w:pos="567"/>
              </w:tabs>
              <w:jc w:val="center"/>
            </w:pPr>
            <w:r w:rsidRPr="00E77076">
              <w:t>0</w:t>
            </w:r>
          </w:p>
        </w:tc>
      </w:tr>
      <w:tr w:rsidR="00A36110" w:rsidRPr="00E77076" w:rsidTr="00E77076"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 xml:space="preserve">ukončení docházky (počet </w:t>
            </w:r>
            <w:r w:rsidR="002C3493" w:rsidRPr="00E77076">
              <w:t>dětí – ukončily</w:t>
            </w:r>
            <w:r w:rsidRPr="00E77076">
              <w:t xml:space="preserve"> docházku včetně června v roce 202</w:t>
            </w:r>
            <w:r w:rsidR="007F202F" w:rsidRPr="00E77076">
              <w:t>3</w:t>
            </w:r>
            <w:r w:rsidRPr="00E77076">
              <w:t>)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E77076" w:rsidP="00E77076">
            <w:pPr>
              <w:pStyle w:val="Standard"/>
              <w:tabs>
                <w:tab w:val="left" w:pos="567"/>
              </w:tabs>
              <w:jc w:val="center"/>
            </w:pPr>
            <w:r>
              <w:t>22/9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E77076">
            <w:pPr>
              <w:pStyle w:val="Standard"/>
              <w:tabs>
                <w:tab w:val="left" w:pos="567"/>
              </w:tabs>
              <w:jc w:val="center"/>
            </w:pPr>
            <w:r w:rsidRPr="00E77076">
              <w:t>0</w:t>
            </w:r>
          </w:p>
        </w:tc>
      </w:tr>
    </w:tbl>
    <w:p w:rsidR="00A36110" w:rsidRPr="00E77076" w:rsidRDefault="00A36110" w:rsidP="00A36110">
      <w:pPr>
        <w:pStyle w:val="Standard"/>
        <w:tabs>
          <w:tab w:val="left" w:pos="567"/>
        </w:tabs>
        <w:jc w:val="both"/>
        <w:rPr>
          <w:i/>
          <w:iCs/>
        </w:rPr>
      </w:pPr>
    </w:p>
    <w:p w:rsidR="00A36110" w:rsidRDefault="006218B4" w:rsidP="00A36110">
      <w:pPr>
        <w:pStyle w:val="Standard"/>
        <w:numPr>
          <w:ilvl w:val="0"/>
          <w:numId w:val="3"/>
        </w:numPr>
        <w:tabs>
          <w:tab w:val="left" w:pos="567"/>
        </w:tabs>
        <w:rPr>
          <w:b/>
          <w:bCs/>
          <w:sz w:val="28"/>
          <w:szCs w:val="28"/>
          <w:u w:val="single"/>
        </w:rPr>
      </w:pPr>
      <w:r w:rsidRPr="00E77076">
        <w:rPr>
          <w:b/>
          <w:bCs/>
          <w:u w:val="single"/>
        </w:rPr>
        <w:t xml:space="preserve">  </w:t>
      </w:r>
      <w:r w:rsidRPr="00E77076">
        <w:rPr>
          <w:b/>
          <w:bCs/>
          <w:sz w:val="28"/>
          <w:szCs w:val="28"/>
          <w:u w:val="single"/>
        </w:rPr>
        <w:t>Šk</w:t>
      </w:r>
      <w:r w:rsidR="00A36110" w:rsidRPr="00E77076">
        <w:rPr>
          <w:b/>
          <w:bCs/>
          <w:sz w:val="28"/>
          <w:szCs w:val="28"/>
          <w:u w:val="single"/>
        </w:rPr>
        <w:t>olní a mimoškolní aktivity</w:t>
      </w:r>
    </w:p>
    <w:p w:rsidR="00E77076" w:rsidRPr="00E77076" w:rsidRDefault="00E77076" w:rsidP="00E77076">
      <w:pPr>
        <w:pStyle w:val="Standard"/>
        <w:tabs>
          <w:tab w:val="left" w:pos="567"/>
        </w:tabs>
        <w:rPr>
          <w:b/>
          <w:bCs/>
          <w:sz w:val="28"/>
          <w:szCs w:val="28"/>
          <w:u w:val="single"/>
        </w:rPr>
      </w:pPr>
    </w:p>
    <w:p w:rsidR="00A36110" w:rsidRPr="00E77076" w:rsidRDefault="00A35E89" w:rsidP="00E77076">
      <w:pPr>
        <w:pStyle w:val="Standard"/>
        <w:tabs>
          <w:tab w:val="left" w:pos="567"/>
        </w:tabs>
        <w:jc w:val="both"/>
      </w:pPr>
      <w:r w:rsidRPr="00E77076">
        <w:t xml:space="preserve">       </w:t>
      </w:r>
      <w:r w:rsidR="00CA7549" w:rsidRPr="00E77076">
        <w:t xml:space="preserve">    </w:t>
      </w:r>
      <w:r w:rsidR="00D57B72" w:rsidRPr="00E77076">
        <w:t xml:space="preserve">V MŠ Blížejov </w:t>
      </w:r>
      <w:r w:rsidR="002C3493" w:rsidRPr="00E77076">
        <w:t>jsme během</w:t>
      </w:r>
      <w:r w:rsidR="00CA7549" w:rsidRPr="00E77076">
        <w:t xml:space="preserve"> celého školního roku</w:t>
      </w:r>
      <w:r w:rsidR="002C3493" w:rsidRPr="00E77076">
        <w:t xml:space="preserve"> </w:t>
      </w:r>
      <w:r w:rsidR="00CA7549" w:rsidRPr="00E77076">
        <w:t xml:space="preserve">plnili průběžně cíle ze ŠVP, jejichž výběr jsme upravili v TVP. </w:t>
      </w:r>
      <w:r w:rsidR="000B1D18" w:rsidRPr="00E77076">
        <w:t>Přihlíželi jsme rovněž k individuálním zvláštnostem dětí a zdravotnímu stavu. Reagovali na</w:t>
      </w:r>
      <w:r w:rsidR="00CA7549" w:rsidRPr="00E77076">
        <w:t xml:space="preserve"> </w:t>
      </w:r>
      <w:r w:rsidR="000B1D18" w:rsidRPr="00E77076">
        <w:t>aktuální</w:t>
      </w:r>
      <w:r w:rsidR="00CA7549" w:rsidRPr="00E77076">
        <w:t xml:space="preserve"> roční období, akc</w:t>
      </w:r>
      <w:r w:rsidR="000B1D18" w:rsidRPr="00E77076">
        <w:t>e</w:t>
      </w:r>
      <w:r w:rsidR="00CA7549" w:rsidRPr="00E77076">
        <w:t xml:space="preserve"> v kalendáři i místní aktivit</w:t>
      </w:r>
      <w:r w:rsidR="000B1D18" w:rsidRPr="00E77076">
        <w:t>y</w:t>
      </w:r>
      <w:r w:rsidR="00CA7549" w:rsidRPr="00E77076">
        <w:t>. Roční plán doplňovali různými akcemi – hudebním vystoupením, návštěvou kina</w:t>
      </w:r>
      <w:r w:rsidR="00904EB1" w:rsidRPr="00E77076">
        <w:t xml:space="preserve"> v Horšovském Týně,</w:t>
      </w:r>
      <w:r w:rsidR="00CA7549" w:rsidRPr="00E77076">
        <w:t xml:space="preserve"> divadla</w:t>
      </w:r>
      <w:r w:rsidR="00904EB1" w:rsidRPr="00E77076">
        <w:t xml:space="preserve"> v Domažlicích</w:t>
      </w:r>
      <w:r w:rsidR="00CA7549" w:rsidRPr="00E77076">
        <w:t xml:space="preserve">, nebo místní knihovny. Ve spolupráci s hasiči zorganizovali lampionový průvod, s místní organizací Beránek pak hudební vystoupení u vánočního stromu. Za pomoci rodičů připravili Pohádkovou stezku na místním hřišti, </w:t>
      </w:r>
      <w:r w:rsidR="0026727A" w:rsidRPr="00E77076">
        <w:t xml:space="preserve">nebo </w:t>
      </w:r>
      <w:r w:rsidR="00CA7549" w:rsidRPr="00E77076">
        <w:t>besídky v obou třídách</w:t>
      </w:r>
      <w:r w:rsidR="0026727A" w:rsidRPr="00E77076">
        <w:t>.</w:t>
      </w:r>
      <w:r w:rsidR="00904EB1" w:rsidRPr="00E77076">
        <w:t xml:space="preserve"> Velmi zajímavou akcí pro děti bylo dopoledne s policií ČR.</w:t>
      </w:r>
      <w:r w:rsidR="0026727A" w:rsidRPr="00E77076">
        <w:t xml:space="preserve"> Na koupališti ve spolupráci se ZŠ sportovní dopoledne k MDD. V rámci těchto oslav jsme si s dětmi zajeli vlakem do Staňkova na zmrzlinu a výlet za zvířaty si užili v plzeňské ZOO.</w:t>
      </w:r>
    </w:p>
    <w:p w:rsidR="00A36110" w:rsidRPr="00E77076" w:rsidRDefault="004B44E5" w:rsidP="00E77076">
      <w:pPr>
        <w:pStyle w:val="Standard"/>
        <w:tabs>
          <w:tab w:val="left" w:pos="567"/>
        </w:tabs>
        <w:jc w:val="both"/>
      </w:pPr>
      <w:r w:rsidRPr="00E77076">
        <w:t xml:space="preserve">           Dětem byla </w:t>
      </w:r>
      <w:r w:rsidR="00A6742E" w:rsidRPr="00E77076">
        <w:t>běhe</w:t>
      </w:r>
      <w:r w:rsidR="00D57B72" w:rsidRPr="00E77076">
        <w:t>m</w:t>
      </w:r>
      <w:r w:rsidR="00A6742E" w:rsidRPr="00E77076">
        <w:t xml:space="preserve"> roku </w:t>
      </w:r>
      <w:r w:rsidRPr="00E77076">
        <w:t>nabídnuta angličtina hrou, kterou využívali před</w:t>
      </w:r>
      <w:r w:rsidR="00A6742E" w:rsidRPr="00E77076">
        <w:t xml:space="preserve">školáci. </w:t>
      </w:r>
      <w:r w:rsidR="0026727A" w:rsidRPr="00E77076">
        <w:t>Hodnocení pokroků</w:t>
      </w:r>
      <w:r w:rsidR="00A6742E" w:rsidRPr="00E77076">
        <w:t xml:space="preserve"> a celkového vývoje</w:t>
      </w:r>
      <w:r w:rsidR="0026727A" w:rsidRPr="00E77076">
        <w:t xml:space="preserve"> dětí </w:t>
      </w:r>
      <w:r w:rsidRPr="00E77076">
        <w:t>jsme prováděli</w:t>
      </w:r>
      <w:r w:rsidR="0026727A" w:rsidRPr="00E77076">
        <w:t xml:space="preserve"> průběžně formou individuálních schůzek.</w:t>
      </w:r>
    </w:p>
    <w:p w:rsidR="00A36110" w:rsidRPr="00E77076" w:rsidRDefault="0026727A" w:rsidP="00E77076">
      <w:pPr>
        <w:pStyle w:val="Standard"/>
        <w:tabs>
          <w:tab w:val="left" w:pos="567"/>
        </w:tabs>
        <w:jc w:val="both"/>
      </w:pPr>
      <w:r w:rsidRPr="00E77076">
        <w:t>Výtvarné a pracovní dovednosti dětí – výkresy, výrobky, jsou pravidelně vystavovány v šatnách a prostorách školy. Dokumentace akcí a výletů je prezentována na internetových stránkách školy.</w:t>
      </w:r>
      <w:r w:rsidR="004B44E5" w:rsidRPr="00E77076">
        <w:t xml:space="preserve"> </w:t>
      </w:r>
    </w:p>
    <w:p w:rsidR="0026727A" w:rsidRPr="00E77076" w:rsidRDefault="0026727A" w:rsidP="00E77076">
      <w:pPr>
        <w:pStyle w:val="Standard"/>
        <w:tabs>
          <w:tab w:val="left" w:pos="567"/>
        </w:tabs>
        <w:jc w:val="both"/>
      </w:pPr>
      <w:r w:rsidRPr="00E77076">
        <w:t xml:space="preserve">           V</w:t>
      </w:r>
      <w:r w:rsidR="000B1D18" w:rsidRPr="00E77076">
        <w:t> MŠ Lštění byl roční plán a jednotlivé úkoly rovněž plněny průběžně</w:t>
      </w:r>
      <w:r w:rsidR="00904EB1" w:rsidRPr="00E77076">
        <w:t xml:space="preserve">, plnili se jednotlivé cíle ze ŠVP a jednotlivé náměty byly doplňovány nejrůznějšími akcemi _ Drakiáda, </w:t>
      </w:r>
      <w:proofErr w:type="spellStart"/>
      <w:r w:rsidR="00904EB1" w:rsidRPr="00E77076">
        <w:t>Lucerničkový</w:t>
      </w:r>
      <w:proofErr w:type="spellEnd"/>
      <w:r w:rsidR="00904EB1" w:rsidRPr="00E77076">
        <w:t xml:space="preserve"> průvod, pásmo písniček na vánoční vystoupení, návštěva místní knihovny, nebo masopust. Kulturní zážitky obohatilo divadlo v MŠ, nebo divadelní představení v Horšovském Týně.</w:t>
      </w:r>
      <w:r w:rsidR="004B44E5" w:rsidRPr="00E77076">
        <w:t xml:space="preserve"> Oslava MDD proběhla hrou s motivací, výlet se uskutečnil do Merklína v naučné stezce BIJADLA. </w:t>
      </w:r>
      <w:r w:rsidR="00A6742E" w:rsidRPr="00E77076">
        <w:t>Rovněž návštěva policie ČR a psovodů byla pro děti zajímavým zážitkem.</w:t>
      </w:r>
    </w:p>
    <w:p w:rsidR="00A6742E" w:rsidRPr="00E77076" w:rsidRDefault="00A6742E" w:rsidP="00E77076">
      <w:pPr>
        <w:pStyle w:val="Standard"/>
        <w:tabs>
          <w:tab w:val="left" w:pos="567"/>
        </w:tabs>
        <w:jc w:val="both"/>
      </w:pPr>
      <w:r w:rsidRPr="00E77076">
        <w:t xml:space="preserve">            Po celý rok probíhala výuka angličtiny a hodiny jógy. Činnosti s dětmi byly zveřejňovány na internetových stránkách, nástěnkách a na návsi ve Lštění.</w:t>
      </w:r>
    </w:p>
    <w:p w:rsidR="00A6742E" w:rsidRPr="00E77076" w:rsidRDefault="00A6742E" w:rsidP="00E77076">
      <w:pPr>
        <w:pStyle w:val="Standard"/>
        <w:tabs>
          <w:tab w:val="left" w:pos="567"/>
        </w:tabs>
        <w:jc w:val="both"/>
      </w:pPr>
      <w:r w:rsidRPr="00E77076">
        <w:t xml:space="preserve">            Na dobré úrovni je spolupráce s rodiči, místními hasiči a OÚ Blížejov.</w:t>
      </w:r>
    </w:p>
    <w:p w:rsidR="00A36110" w:rsidRPr="00E77076" w:rsidRDefault="00A36110" w:rsidP="00E77076">
      <w:pPr>
        <w:pStyle w:val="Standard"/>
        <w:tabs>
          <w:tab w:val="left" w:pos="567"/>
        </w:tabs>
        <w:jc w:val="both"/>
      </w:pPr>
    </w:p>
    <w:p w:rsidR="00A36110" w:rsidRPr="00E77076" w:rsidRDefault="00A36110" w:rsidP="00A36110">
      <w:pPr>
        <w:pStyle w:val="Standard"/>
        <w:numPr>
          <w:ilvl w:val="0"/>
          <w:numId w:val="3"/>
        </w:numPr>
        <w:rPr>
          <w:sz w:val="28"/>
          <w:szCs w:val="28"/>
        </w:rPr>
      </w:pPr>
      <w:r w:rsidRPr="00E77076">
        <w:rPr>
          <w:b/>
        </w:rPr>
        <w:t xml:space="preserve"> </w:t>
      </w:r>
      <w:r w:rsidRPr="00E77076">
        <w:rPr>
          <w:b/>
          <w:sz w:val="28"/>
          <w:szCs w:val="28"/>
          <w:u w:val="single"/>
        </w:rPr>
        <w:t>Materiálně technické zajištění školy</w:t>
      </w:r>
    </w:p>
    <w:p w:rsidR="00A36110" w:rsidRPr="00E77076" w:rsidRDefault="00A36110" w:rsidP="00A36110">
      <w:pPr>
        <w:pStyle w:val="Standard"/>
        <w:tabs>
          <w:tab w:val="left" w:pos="567"/>
        </w:tabs>
        <w:jc w:val="both"/>
      </w:pPr>
    </w:p>
    <w:p w:rsidR="00A36110" w:rsidRPr="00E77076" w:rsidRDefault="00A35E89" w:rsidP="00E77076">
      <w:pPr>
        <w:pStyle w:val="Standard"/>
      </w:pPr>
      <w:r w:rsidRPr="00E77076">
        <w:t xml:space="preserve">            </w:t>
      </w:r>
      <w:r w:rsidR="00A36110" w:rsidRPr="00E77076">
        <w:t xml:space="preserve">Obě školy mají dobré technické </w:t>
      </w:r>
      <w:r w:rsidR="002C3493" w:rsidRPr="00E77076">
        <w:t>zajištění – DVD</w:t>
      </w:r>
      <w:r w:rsidR="00A36110" w:rsidRPr="00E77076">
        <w:t xml:space="preserve"> přehrávač, televizi, počítače, na každé třídě tiskárny a internetové zásuvky po celé MŠ s možností kabelového připojení. Využíváme interaktivní tabuli, dětské tablety</w:t>
      </w:r>
      <w:r w:rsidRPr="00E77076">
        <w:t>, ke kterým přibyly interaktivní hračky a knihy.</w:t>
      </w:r>
    </w:p>
    <w:p w:rsidR="00F74FEA" w:rsidRPr="00E77076" w:rsidRDefault="00A35E89" w:rsidP="00E77076">
      <w:pPr>
        <w:pStyle w:val="Standard"/>
      </w:pPr>
      <w:r w:rsidRPr="00E77076">
        <w:t xml:space="preserve">            </w:t>
      </w:r>
      <w:r w:rsidR="00A36110" w:rsidRPr="00E77076">
        <w:t>Letos jsme v </w:t>
      </w:r>
      <w:proofErr w:type="spellStart"/>
      <w:r w:rsidR="00A36110" w:rsidRPr="00E77076">
        <w:t>MŠB</w:t>
      </w:r>
      <w:r w:rsidRPr="00E77076">
        <w:t>l</w:t>
      </w:r>
      <w:proofErr w:type="spellEnd"/>
      <w:r w:rsidR="00A36110" w:rsidRPr="00E77076">
        <w:t xml:space="preserve"> využívali školní zahradu a hřiště u naší školy.   </w:t>
      </w:r>
    </w:p>
    <w:p w:rsidR="00A36110" w:rsidRPr="00E77076" w:rsidRDefault="00A36110" w:rsidP="00A36110">
      <w:pPr>
        <w:pStyle w:val="Standard"/>
        <w:tabs>
          <w:tab w:val="left" w:pos="567"/>
        </w:tabs>
        <w:rPr>
          <w:b/>
          <w:bCs/>
          <w:u w:val="single"/>
        </w:rPr>
      </w:pPr>
    </w:p>
    <w:p w:rsidR="00A36110" w:rsidRPr="00E77076" w:rsidRDefault="00A36110" w:rsidP="00E77076">
      <w:pPr>
        <w:pStyle w:val="Standard"/>
        <w:numPr>
          <w:ilvl w:val="0"/>
          <w:numId w:val="3"/>
        </w:numPr>
        <w:tabs>
          <w:tab w:val="left" w:pos="567"/>
        </w:tabs>
        <w:rPr>
          <w:sz w:val="28"/>
          <w:szCs w:val="28"/>
        </w:rPr>
      </w:pPr>
      <w:r w:rsidRPr="00E77076">
        <w:rPr>
          <w:b/>
          <w:bCs/>
          <w:sz w:val="28"/>
          <w:szCs w:val="28"/>
          <w:u w:val="single"/>
        </w:rPr>
        <w:t>Školní jídelna viz ZŠ Blížejov</w:t>
      </w:r>
    </w:p>
    <w:p w:rsidR="00A36110" w:rsidRPr="00E77076" w:rsidRDefault="00A36110" w:rsidP="00A36110">
      <w:pPr>
        <w:pStyle w:val="Standard"/>
        <w:tabs>
          <w:tab w:val="left" w:pos="567"/>
        </w:tabs>
      </w:pPr>
    </w:p>
    <w:tbl>
      <w:tblPr>
        <w:tblW w:w="921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9"/>
        <w:gridCol w:w="1619"/>
        <w:gridCol w:w="2247"/>
        <w:gridCol w:w="1560"/>
        <w:gridCol w:w="1917"/>
      </w:tblGrid>
      <w:tr w:rsidR="00A36110" w:rsidRPr="00E77076" w:rsidTr="00E77076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>Celková kapacita jídelny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E77076">
            <w:pPr>
              <w:pStyle w:val="Standard"/>
              <w:tabs>
                <w:tab w:val="left" w:pos="567"/>
              </w:tabs>
            </w:pPr>
            <w:r w:rsidRPr="00E77076">
              <w:t>Počet dětských strávníků MŠ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E77076">
            <w:pPr>
              <w:pStyle w:val="Standard"/>
              <w:tabs>
                <w:tab w:val="left" w:pos="567"/>
              </w:tabs>
            </w:pPr>
            <w:r w:rsidRPr="00E77076">
              <w:t>Poče</w:t>
            </w:r>
            <w:r w:rsidR="00E77076">
              <w:t>t dospělých strávníků v</w:t>
            </w:r>
            <w:r w:rsidRPr="00E77076">
              <w:t xml:space="preserve"> MŠ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>Celkový počet zaměstnanců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FF2875">
            <w:pPr>
              <w:pStyle w:val="Standard"/>
              <w:tabs>
                <w:tab w:val="left" w:pos="567"/>
              </w:tabs>
            </w:pPr>
            <w:r w:rsidRPr="00E77076">
              <w:t>Přepočtený počet zaměstnanců</w:t>
            </w:r>
          </w:p>
        </w:tc>
      </w:tr>
      <w:tr w:rsidR="00A36110" w:rsidRPr="00E77076" w:rsidTr="00E77076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680646">
            <w:pPr>
              <w:pStyle w:val="Standard"/>
              <w:tabs>
                <w:tab w:val="left" w:pos="567"/>
              </w:tabs>
              <w:jc w:val="center"/>
            </w:pPr>
            <w:r w:rsidRPr="00E77076">
              <w:t>280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680646">
            <w:pPr>
              <w:pStyle w:val="Standard"/>
              <w:tabs>
                <w:tab w:val="left" w:pos="567"/>
              </w:tabs>
              <w:jc w:val="center"/>
            </w:pPr>
            <w:r w:rsidRPr="00E77076">
              <w:t>7</w:t>
            </w:r>
            <w:r w:rsidR="00A6742E" w:rsidRPr="00E77076">
              <w:t>2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680646">
            <w:pPr>
              <w:pStyle w:val="Standard"/>
              <w:tabs>
                <w:tab w:val="left" w:pos="567"/>
              </w:tabs>
              <w:jc w:val="center"/>
            </w:pPr>
            <w:r w:rsidRPr="00E77076"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680646" w:rsidP="00680646">
            <w:pPr>
              <w:pStyle w:val="Standard"/>
              <w:tabs>
                <w:tab w:val="left" w:pos="567"/>
              </w:tabs>
              <w:jc w:val="center"/>
            </w:pPr>
            <w:r>
              <w:t>6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110" w:rsidRPr="00E77076" w:rsidRDefault="00A36110" w:rsidP="00680646">
            <w:pPr>
              <w:pStyle w:val="Standard"/>
              <w:tabs>
                <w:tab w:val="left" w:pos="567"/>
              </w:tabs>
              <w:jc w:val="center"/>
            </w:pPr>
          </w:p>
        </w:tc>
      </w:tr>
    </w:tbl>
    <w:p w:rsidR="00A36110" w:rsidRPr="00E77076" w:rsidRDefault="00A36110" w:rsidP="00A36110">
      <w:pPr>
        <w:pStyle w:val="Standard"/>
        <w:tabs>
          <w:tab w:val="left" w:pos="567"/>
        </w:tabs>
      </w:pPr>
    </w:p>
    <w:p w:rsidR="00A36110" w:rsidRPr="00E77076" w:rsidRDefault="00A36110" w:rsidP="00A36110">
      <w:pPr>
        <w:pStyle w:val="Standard"/>
        <w:tabs>
          <w:tab w:val="left" w:pos="567"/>
        </w:tabs>
      </w:pPr>
    </w:p>
    <w:p w:rsidR="00A36110" w:rsidRPr="00680646" w:rsidRDefault="00A36110" w:rsidP="00A36110">
      <w:pPr>
        <w:pStyle w:val="Standard"/>
        <w:numPr>
          <w:ilvl w:val="0"/>
          <w:numId w:val="4"/>
        </w:numPr>
        <w:tabs>
          <w:tab w:val="left" w:pos="567"/>
        </w:tabs>
        <w:rPr>
          <w:sz w:val="28"/>
          <w:szCs w:val="28"/>
        </w:rPr>
      </w:pPr>
      <w:r w:rsidRPr="00680646">
        <w:rPr>
          <w:b/>
          <w:bCs/>
          <w:sz w:val="28"/>
          <w:szCs w:val="28"/>
          <w:u w:val="single"/>
        </w:rPr>
        <w:lastRenderedPageBreak/>
        <w:t>Priority na školní rok 202</w:t>
      </w:r>
      <w:r w:rsidR="00087944" w:rsidRPr="00680646">
        <w:rPr>
          <w:b/>
          <w:bCs/>
          <w:sz w:val="28"/>
          <w:szCs w:val="28"/>
          <w:u w:val="single"/>
        </w:rPr>
        <w:t>3</w:t>
      </w:r>
      <w:r w:rsidRPr="00680646">
        <w:rPr>
          <w:b/>
          <w:bCs/>
          <w:sz w:val="28"/>
          <w:szCs w:val="28"/>
          <w:u w:val="single"/>
        </w:rPr>
        <w:t>/</w:t>
      </w:r>
      <w:r w:rsidR="00087944" w:rsidRPr="00680646">
        <w:rPr>
          <w:b/>
          <w:bCs/>
          <w:sz w:val="28"/>
          <w:szCs w:val="28"/>
          <w:u w:val="single"/>
        </w:rPr>
        <w:t xml:space="preserve"> </w:t>
      </w:r>
      <w:r w:rsidRPr="00680646">
        <w:rPr>
          <w:b/>
          <w:bCs/>
          <w:sz w:val="28"/>
          <w:szCs w:val="28"/>
          <w:u w:val="single"/>
        </w:rPr>
        <w:t>202</w:t>
      </w:r>
      <w:r w:rsidR="00087944" w:rsidRPr="00680646">
        <w:rPr>
          <w:b/>
          <w:bCs/>
          <w:sz w:val="28"/>
          <w:szCs w:val="28"/>
          <w:u w:val="single"/>
        </w:rPr>
        <w:t>4</w:t>
      </w:r>
    </w:p>
    <w:p w:rsidR="00680646" w:rsidRPr="00680646" w:rsidRDefault="00680646" w:rsidP="00680646">
      <w:pPr>
        <w:pStyle w:val="Standard"/>
        <w:tabs>
          <w:tab w:val="left" w:pos="567"/>
        </w:tabs>
        <w:rPr>
          <w:sz w:val="28"/>
          <w:szCs w:val="28"/>
        </w:rPr>
      </w:pPr>
    </w:p>
    <w:p w:rsidR="00A36110" w:rsidRPr="00E77076" w:rsidRDefault="00680646" w:rsidP="00680646">
      <w:pPr>
        <w:pStyle w:val="Standard"/>
        <w:tabs>
          <w:tab w:val="left" w:pos="567"/>
        </w:tabs>
        <w:jc w:val="both"/>
        <w:rPr>
          <w:iCs/>
        </w:rPr>
      </w:pPr>
      <w:r>
        <w:rPr>
          <w:iCs/>
        </w:rPr>
        <w:tab/>
      </w:r>
      <w:r w:rsidR="00A36110" w:rsidRPr="00E77076">
        <w:rPr>
          <w:iCs/>
        </w:rPr>
        <w:t xml:space="preserve">Chtěli bychom se plně zapojit do již zmíněného </w:t>
      </w:r>
      <w:r>
        <w:rPr>
          <w:iCs/>
        </w:rPr>
        <w:t xml:space="preserve">programu </w:t>
      </w:r>
      <w:proofErr w:type="spellStart"/>
      <w:r>
        <w:rPr>
          <w:iCs/>
        </w:rPr>
        <w:t>Education</w:t>
      </w:r>
      <w:proofErr w:type="spellEnd"/>
      <w:r>
        <w:rPr>
          <w:iCs/>
        </w:rPr>
        <w:t xml:space="preserve"> – OP JAK</w:t>
      </w:r>
      <w:r w:rsidR="00A36110" w:rsidRPr="00E77076">
        <w:rPr>
          <w:iCs/>
        </w:rPr>
        <w:t>. Projektový den s odborníkem na téma Environmentální vzdělávání z</w:t>
      </w:r>
      <w:r w:rsidR="00B163B4" w:rsidRPr="00E77076">
        <w:rPr>
          <w:iCs/>
        </w:rPr>
        <w:t> </w:t>
      </w:r>
      <w:r w:rsidR="002C3493" w:rsidRPr="00E77076">
        <w:rPr>
          <w:iCs/>
        </w:rPr>
        <w:t>oblasti – příroda</w:t>
      </w:r>
      <w:r w:rsidR="00A36110" w:rsidRPr="00E77076">
        <w:rPr>
          <w:iCs/>
        </w:rPr>
        <w:t xml:space="preserve"> a krajina. Ve spolupráci se ZŠ se budeme podílet na projektu Atletika hravě ve škole. Navážeme na dobré výsledky ve výuce AJ v MŠ a budeme rozvíjet jazykové schopnosti předškolních dětí. Po nechtěném pře</w:t>
      </w:r>
      <w:r>
        <w:rPr>
          <w:iCs/>
        </w:rPr>
        <w:t xml:space="preserve">rušení obnovíme vzdělávání pedagogických </w:t>
      </w:r>
      <w:r w:rsidR="00A36110" w:rsidRPr="00E77076">
        <w:rPr>
          <w:iCs/>
        </w:rPr>
        <w:t>pracovníků v KCVJŠ v Plzni a budeme pokračovat i v školení z jiných programových nabídek.</w:t>
      </w:r>
    </w:p>
    <w:p w:rsidR="00A36110" w:rsidRDefault="00A36110" w:rsidP="00680646">
      <w:pPr>
        <w:pStyle w:val="Standard"/>
        <w:tabs>
          <w:tab w:val="left" w:pos="567"/>
        </w:tabs>
        <w:jc w:val="both"/>
        <w:rPr>
          <w:iCs/>
        </w:rPr>
      </w:pPr>
      <w:r w:rsidRPr="00E77076">
        <w:rPr>
          <w:iCs/>
        </w:rPr>
        <w:t>Chtěli bychom v rámci finančních možností dokoupit nové skříňky do I. třídy MŠB, které více vyhovují malým dětem</w:t>
      </w:r>
      <w:r w:rsidR="00D57B72" w:rsidRPr="00E77076">
        <w:rPr>
          <w:iCs/>
        </w:rPr>
        <w:t>.</w:t>
      </w:r>
      <w:r w:rsidR="00680646">
        <w:rPr>
          <w:iCs/>
        </w:rPr>
        <w:t xml:space="preserve"> </w:t>
      </w:r>
      <w:r w:rsidR="00087944" w:rsidRPr="00E77076">
        <w:rPr>
          <w:iCs/>
        </w:rPr>
        <w:t>V</w:t>
      </w:r>
      <w:r w:rsidRPr="00E77076">
        <w:rPr>
          <w:iCs/>
        </w:rPr>
        <w:t xml:space="preserve">ytvořit adekvátní zázemí pro učitelky-šatnu, která se momentálně nachází ve výtvarném skladu. Dovybavit školní zahradu novými </w:t>
      </w:r>
      <w:r w:rsidR="00087944" w:rsidRPr="00E77076">
        <w:rPr>
          <w:iCs/>
        </w:rPr>
        <w:t xml:space="preserve">prvky- </w:t>
      </w:r>
      <w:proofErr w:type="spellStart"/>
      <w:r w:rsidR="00087944" w:rsidRPr="00E77076">
        <w:rPr>
          <w:iCs/>
        </w:rPr>
        <w:t>mlhoviště</w:t>
      </w:r>
      <w:proofErr w:type="spellEnd"/>
      <w:r w:rsidR="00087944" w:rsidRPr="00E77076">
        <w:rPr>
          <w:iCs/>
        </w:rPr>
        <w:t>, branky na fotbal</w:t>
      </w:r>
      <w:r w:rsidR="00F74FEA" w:rsidRPr="00E77076">
        <w:rPr>
          <w:iCs/>
        </w:rPr>
        <w:t xml:space="preserve"> a upravit terén.</w:t>
      </w:r>
      <w:r w:rsidR="00087944" w:rsidRPr="00E77076">
        <w:rPr>
          <w:iCs/>
        </w:rPr>
        <w:t xml:space="preserve"> Přetrvává</w:t>
      </w:r>
      <w:r w:rsidR="00D57B72" w:rsidRPr="00E77076">
        <w:rPr>
          <w:iCs/>
        </w:rPr>
        <w:t xml:space="preserve"> plán sehnání</w:t>
      </w:r>
      <w:r w:rsidR="00087944" w:rsidRPr="00E77076">
        <w:rPr>
          <w:iCs/>
        </w:rPr>
        <w:t xml:space="preserve"> klavíru</w:t>
      </w:r>
      <w:r w:rsidR="00D57B72" w:rsidRPr="00E77076">
        <w:rPr>
          <w:iCs/>
        </w:rPr>
        <w:t>.</w:t>
      </w:r>
    </w:p>
    <w:p w:rsidR="00680646" w:rsidRDefault="00680646" w:rsidP="00680646">
      <w:pPr>
        <w:pStyle w:val="Standard"/>
        <w:tabs>
          <w:tab w:val="left" w:pos="567"/>
        </w:tabs>
        <w:jc w:val="both"/>
        <w:rPr>
          <w:iCs/>
        </w:rPr>
      </w:pPr>
    </w:p>
    <w:p w:rsidR="00680646" w:rsidRPr="00E77076" w:rsidRDefault="00680646" w:rsidP="00680646">
      <w:pPr>
        <w:pStyle w:val="Standard"/>
        <w:tabs>
          <w:tab w:val="left" w:pos="567"/>
        </w:tabs>
        <w:jc w:val="both"/>
        <w:rPr>
          <w:iCs/>
        </w:rPr>
      </w:pPr>
    </w:p>
    <w:p w:rsidR="00A36110" w:rsidRPr="00E77076" w:rsidRDefault="00B163B4" w:rsidP="00A36110">
      <w:pPr>
        <w:pStyle w:val="Standard"/>
        <w:tabs>
          <w:tab w:val="left" w:pos="567"/>
        </w:tabs>
        <w:rPr>
          <w:iCs/>
        </w:rPr>
      </w:pPr>
      <w:r w:rsidRPr="00E77076">
        <w:rPr>
          <w:iCs/>
        </w:rPr>
        <w:t>Dne:</w:t>
      </w:r>
      <w:r w:rsidR="00A36110" w:rsidRPr="00E77076">
        <w:rPr>
          <w:iCs/>
        </w:rPr>
        <w:t xml:space="preserve">  </w:t>
      </w:r>
      <w:proofErr w:type="gramStart"/>
      <w:r w:rsidR="00A36110" w:rsidRPr="00E77076">
        <w:rPr>
          <w:iCs/>
        </w:rPr>
        <w:t>3</w:t>
      </w:r>
      <w:r w:rsidR="00680646">
        <w:rPr>
          <w:iCs/>
        </w:rPr>
        <w:t>1</w:t>
      </w:r>
      <w:r w:rsidR="00A36110" w:rsidRPr="00E77076">
        <w:rPr>
          <w:iCs/>
        </w:rPr>
        <w:t>.8.202</w:t>
      </w:r>
      <w:r w:rsidR="00087944" w:rsidRPr="00E77076">
        <w:rPr>
          <w:iCs/>
        </w:rPr>
        <w:t>3</w:t>
      </w:r>
      <w:proofErr w:type="gramEnd"/>
    </w:p>
    <w:p w:rsidR="00A36110" w:rsidRDefault="00A36110" w:rsidP="00A36110">
      <w:pPr>
        <w:pStyle w:val="Standard"/>
        <w:tabs>
          <w:tab w:val="left" w:pos="567"/>
        </w:tabs>
        <w:rPr>
          <w:iCs/>
        </w:rPr>
      </w:pPr>
    </w:p>
    <w:p w:rsidR="00680646" w:rsidRPr="00E77076" w:rsidRDefault="00680646" w:rsidP="00A36110">
      <w:pPr>
        <w:pStyle w:val="Standard"/>
        <w:tabs>
          <w:tab w:val="left" w:pos="567"/>
        </w:tabs>
        <w:rPr>
          <w:iCs/>
        </w:rPr>
      </w:pPr>
    </w:p>
    <w:p w:rsidR="00A36110" w:rsidRPr="00E77076" w:rsidRDefault="00A36110" w:rsidP="00A36110">
      <w:pPr>
        <w:pStyle w:val="Standard"/>
        <w:tabs>
          <w:tab w:val="left" w:pos="567"/>
        </w:tabs>
        <w:rPr>
          <w:iCs/>
        </w:rPr>
      </w:pPr>
      <w:r w:rsidRPr="00E77076">
        <w:rPr>
          <w:iCs/>
        </w:rPr>
        <w:tab/>
      </w:r>
      <w:r w:rsidRPr="00E77076">
        <w:rPr>
          <w:iCs/>
        </w:rPr>
        <w:tab/>
      </w:r>
      <w:r w:rsidRPr="00E77076">
        <w:rPr>
          <w:iCs/>
        </w:rPr>
        <w:tab/>
      </w:r>
      <w:r w:rsidRPr="00E77076">
        <w:rPr>
          <w:iCs/>
        </w:rPr>
        <w:tab/>
      </w:r>
      <w:r w:rsidRPr="00E77076">
        <w:rPr>
          <w:iCs/>
        </w:rPr>
        <w:tab/>
        <w:t xml:space="preserve">Podpis ředitelky </w:t>
      </w:r>
      <w:proofErr w:type="gramStart"/>
      <w:r w:rsidRPr="00E77076">
        <w:rPr>
          <w:iCs/>
        </w:rPr>
        <w:t>školy:  .................................................</w:t>
      </w:r>
      <w:proofErr w:type="gramEnd"/>
    </w:p>
    <w:p w:rsidR="00A36110" w:rsidRPr="00E77076" w:rsidRDefault="00A36110" w:rsidP="00A36110">
      <w:pPr>
        <w:pStyle w:val="Standard"/>
        <w:tabs>
          <w:tab w:val="left" w:pos="567"/>
        </w:tabs>
        <w:rPr>
          <w:iCs/>
        </w:rPr>
      </w:pPr>
    </w:p>
    <w:p w:rsidR="00A36110" w:rsidRPr="00E77076" w:rsidRDefault="00A36110" w:rsidP="00A36110">
      <w:pPr>
        <w:pStyle w:val="Standard"/>
      </w:pPr>
      <w:r w:rsidRPr="00E77076">
        <w:t xml:space="preserve">Výroční zpráva bude předložena obecnímu zastupitelstvu dne: </w:t>
      </w:r>
      <w:r w:rsidR="00680646">
        <w:t>21. 9. 2023</w:t>
      </w:r>
    </w:p>
    <w:p w:rsidR="00A36110" w:rsidRPr="00E77076" w:rsidRDefault="00A36110" w:rsidP="00A36110">
      <w:pPr>
        <w:pStyle w:val="Standard"/>
      </w:pPr>
      <w:r w:rsidRPr="00E77076">
        <w:t xml:space="preserve">Výroční zpráva byla schválena pedagogickou radou </w:t>
      </w:r>
      <w:r w:rsidR="00B163B4" w:rsidRPr="00E77076">
        <w:t xml:space="preserve">MŠ </w:t>
      </w:r>
      <w:proofErr w:type="gramStart"/>
      <w:r w:rsidR="00B163B4" w:rsidRPr="00E77076">
        <w:t>31.8.2023</w:t>
      </w:r>
      <w:proofErr w:type="gramEnd"/>
    </w:p>
    <w:p w:rsidR="00A36110" w:rsidRPr="00E77076" w:rsidRDefault="00A36110" w:rsidP="00A36110">
      <w:pPr>
        <w:pStyle w:val="Standard"/>
      </w:pPr>
    </w:p>
    <w:p w:rsidR="00A36110" w:rsidRPr="00E77076" w:rsidRDefault="00A36110" w:rsidP="00A36110">
      <w:pPr>
        <w:pStyle w:val="Standard"/>
      </w:pPr>
    </w:p>
    <w:p w:rsidR="00A36110" w:rsidRPr="00E77076" w:rsidRDefault="00A36110" w:rsidP="00A36110">
      <w:pPr>
        <w:pStyle w:val="Standard"/>
      </w:pPr>
    </w:p>
    <w:p w:rsidR="00A36110" w:rsidRPr="00E77076" w:rsidRDefault="00A36110" w:rsidP="00A36110">
      <w:pPr>
        <w:pStyle w:val="Standard"/>
      </w:pPr>
    </w:p>
    <w:p w:rsidR="00A36110" w:rsidRPr="00E77076" w:rsidRDefault="00A36110" w:rsidP="00A36110">
      <w:pPr>
        <w:pStyle w:val="Standard"/>
      </w:pPr>
    </w:p>
    <w:p w:rsidR="00A36110" w:rsidRPr="00E77076" w:rsidRDefault="00A36110" w:rsidP="00A36110">
      <w:pPr>
        <w:pStyle w:val="Standard"/>
      </w:pPr>
    </w:p>
    <w:p w:rsidR="00A36110" w:rsidRPr="00E77076" w:rsidRDefault="00A36110" w:rsidP="00A36110">
      <w:pPr>
        <w:pStyle w:val="Standard"/>
        <w:tabs>
          <w:tab w:val="left" w:pos="567"/>
        </w:tabs>
        <w:jc w:val="both"/>
      </w:pPr>
    </w:p>
    <w:p w:rsidR="00A36110" w:rsidRPr="00E77076" w:rsidRDefault="00A36110" w:rsidP="00A36110">
      <w:pPr>
        <w:pStyle w:val="Standard"/>
        <w:tabs>
          <w:tab w:val="left" w:pos="567"/>
        </w:tabs>
        <w:jc w:val="both"/>
      </w:pPr>
    </w:p>
    <w:p w:rsidR="00A36110" w:rsidRPr="00B36EBC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A36110" w:rsidRPr="00B36EBC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A36110" w:rsidRPr="00B36EBC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A36110" w:rsidRPr="00B36EBC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A36110" w:rsidRPr="00B36EBC" w:rsidRDefault="00A36110" w:rsidP="00A36110">
      <w:pPr>
        <w:pStyle w:val="Standard"/>
        <w:tabs>
          <w:tab w:val="left" w:pos="567"/>
        </w:tabs>
        <w:jc w:val="both"/>
        <w:rPr>
          <w:rFonts w:ascii="Arial" w:hAnsi="Arial"/>
        </w:rPr>
      </w:pPr>
      <w:r w:rsidRPr="00B36EBC">
        <w:rPr>
          <w:rFonts w:ascii="Arial" w:hAnsi="Arial"/>
        </w:rPr>
        <w:tab/>
      </w:r>
    </w:p>
    <w:p w:rsidR="00A36110" w:rsidRPr="000E2CB3" w:rsidRDefault="00A36110" w:rsidP="00A36110">
      <w:pPr>
        <w:pStyle w:val="Standard"/>
        <w:tabs>
          <w:tab w:val="left" w:pos="567"/>
        </w:tabs>
        <w:jc w:val="both"/>
      </w:pPr>
    </w:p>
    <w:p w:rsidR="00E4192C" w:rsidRPr="00A36110" w:rsidRDefault="00E4192C" w:rsidP="00A36110"/>
    <w:sectPr w:rsidR="00E4192C" w:rsidRPr="00A36110" w:rsidSect="005E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DFD"/>
    <w:multiLevelType w:val="multilevel"/>
    <w:tmpl w:val="64EE83D0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57D61D4"/>
    <w:multiLevelType w:val="multilevel"/>
    <w:tmpl w:val="BCE06FCA"/>
    <w:styleLink w:val="WWNum2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6E138B1"/>
    <w:multiLevelType w:val="multilevel"/>
    <w:tmpl w:val="C70EDF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5FFB7225"/>
    <w:multiLevelType w:val="multilevel"/>
    <w:tmpl w:val="7F5A397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6547788"/>
    <w:multiLevelType w:val="multilevel"/>
    <w:tmpl w:val="EBB625AC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62"/>
    <w:rsid w:val="00070818"/>
    <w:rsid w:val="00087944"/>
    <w:rsid w:val="000B1D18"/>
    <w:rsid w:val="000E2CB3"/>
    <w:rsid w:val="001A4BE2"/>
    <w:rsid w:val="001C59C8"/>
    <w:rsid w:val="0026727A"/>
    <w:rsid w:val="002C3493"/>
    <w:rsid w:val="00442A62"/>
    <w:rsid w:val="00443FDC"/>
    <w:rsid w:val="004B44E5"/>
    <w:rsid w:val="00522796"/>
    <w:rsid w:val="00525113"/>
    <w:rsid w:val="00530398"/>
    <w:rsid w:val="00540308"/>
    <w:rsid w:val="0055185C"/>
    <w:rsid w:val="005D0A14"/>
    <w:rsid w:val="005E33F0"/>
    <w:rsid w:val="006218B4"/>
    <w:rsid w:val="0065564D"/>
    <w:rsid w:val="00680646"/>
    <w:rsid w:val="007F202F"/>
    <w:rsid w:val="00874E9B"/>
    <w:rsid w:val="008777E9"/>
    <w:rsid w:val="008A5852"/>
    <w:rsid w:val="008B790C"/>
    <w:rsid w:val="00904897"/>
    <w:rsid w:val="00904EB1"/>
    <w:rsid w:val="00911088"/>
    <w:rsid w:val="009C03D6"/>
    <w:rsid w:val="00A35E89"/>
    <w:rsid w:val="00A36110"/>
    <w:rsid w:val="00A6742E"/>
    <w:rsid w:val="00AF1190"/>
    <w:rsid w:val="00B163B4"/>
    <w:rsid w:val="00B36EBC"/>
    <w:rsid w:val="00BD787B"/>
    <w:rsid w:val="00BF6493"/>
    <w:rsid w:val="00CA7549"/>
    <w:rsid w:val="00CD0266"/>
    <w:rsid w:val="00CD52D3"/>
    <w:rsid w:val="00D07F28"/>
    <w:rsid w:val="00D12BE6"/>
    <w:rsid w:val="00D57B72"/>
    <w:rsid w:val="00D7623C"/>
    <w:rsid w:val="00E4192C"/>
    <w:rsid w:val="00E46B44"/>
    <w:rsid w:val="00E77076"/>
    <w:rsid w:val="00E857F7"/>
    <w:rsid w:val="00E8758A"/>
    <w:rsid w:val="00EC6A3E"/>
    <w:rsid w:val="00EF345A"/>
    <w:rsid w:val="00F72923"/>
    <w:rsid w:val="00F73178"/>
    <w:rsid w:val="00F7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22810-1508-471B-91E1-69B2B20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42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2A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442A62"/>
    <w:rPr>
      <w:i/>
      <w:iCs/>
      <w:sz w:val="20"/>
    </w:rPr>
  </w:style>
  <w:style w:type="paragraph" w:customStyle="1" w:styleId="Nadpis11">
    <w:name w:val="Nadpis 11"/>
    <w:basedOn w:val="Standard"/>
    <w:next w:val="Textbody"/>
    <w:rsid w:val="00442A62"/>
    <w:pPr>
      <w:keepNext/>
      <w:outlineLvl w:val="0"/>
    </w:pPr>
    <w:rPr>
      <w:i/>
      <w:iCs/>
      <w:sz w:val="20"/>
    </w:rPr>
  </w:style>
  <w:style w:type="paragraph" w:customStyle="1" w:styleId="Nadpis21">
    <w:name w:val="Nadpis 21"/>
    <w:basedOn w:val="Standard"/>
    <w:next w:val="Textbody"/>
    <w:rsid w:val="00442A62"/>
    <w:pPr>
      <w:keepNext/>
      <w:tabs>
        <w:tab w:val="left" w:pos="567"/>
      </w:tabs>
      <w:jc w:val="center"/>
      <w:outlineLvl w:val="1"/>
    </w:pPr>
  </w:style>
  <w:style w:type="paragraph" w:customStyle="1" w:styleId="Textbodyindent">
    <w:name w:val="Text body indent"/>
    <w:basedOn w:val="Standard"/>
    <w:rsid w:val="00442A62"/>
    <w:pPr>
      <w:ind w:left="360"/>
      <w:jc w:val="both"/>
    </w:pPr>
    <w:rPr>
      <w:i/>
      <w:iCs/>
      <w:sz w:val="20"/>
    </w:rPr>
  </w:style>
  <w:style w:type="paragraph" w:customStyle="1" w:styleId="Zpat1">
    <w:name w:val="Zápatí1"/>
    <w:basedOn w:val="Standard"/>
    <w:rsid w:val="00442A62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442A62"/>
    <w:pPr>
      <w:suppressLineNumbers/>
    </w:pPr>
  </w:style>
  <w:style w:type="numbering" w:customStyle="1" w:styleId="WWNum25">
    <w:name w:val="WWNum25"/>
    <w:basedOn w:val="Bezseznamu"/>
    <w:rsid w:val="00442A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1302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Hanzalová Dagmar</cp:lastModifiedBy>
  <cp:revision>32</cp:revision>
  <dcterms:created xsi:type="dcterms:W3CDTF">2022-08-25T07:04:00Z</dcterms:created>
  <dcterms:modified xsi:type="dcterms:W3CDTF">2023-08-30T20:24:00Z</dcterms:modified>
</cp:coreProperties>
</file>