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504" w:rsidRDefault="00417504" w:rsidP="0041750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260"/>
        <w:gridCol w:w="4039"/>
      </w:tblGrid>
      <w:tr w:rsidR="00417504" w:rsidTr="00F21D94">
        <w:trPr>
          <w:trHeight w:val="1225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417504" w:rsidRDefault="00417504" w:rsidP="00F21D94">
            <w:pPr>
              <w:tabs>
                <w:tab w:val="left" w:pos="712"/>
              </w:tabs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E60DCA9" wp14:editId="14FE2E4B">
                  <wp:extent cx="5577840" cy="769620"/>
                  <wp:effectExtent l="0" t="0" r="0" b="0"/>
                  <wp:docPr id="22" name="Obrázek 22" descr="Dokument hlav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okument hlav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504" w:rsidRPr="00B2031B" w:rsidTr="00F21D94">
        <w:trPr>
          <w:trHeight w:val="409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17504" w:rsidRPr="00B2031B" w:rsidRDefault="00417504" w:rsidP="00F21D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Příloha č. </w:t>
            </w:r>
            <w:proofErr w:type="gramStart"/>
            <w:r>
              <w:rPr>
                <w:b/>
                <w:bCs/>
                <w:sz w:val="44"/>
                <w:szCs w:val="44"/>
              </w:rPr>
              <w:t>11 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Řád hřiště s umělým povrchem</w:t>
            </w:r>
          </w:p>
        </w:tc>
      </w:tr>
      <w:tr w:rsidR="00417504" w:rsidTr="00F21D94">
        <w:tc>
          <w:tcPr>
            <w:tcW w:w="191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504" w:rsidRPr="00771919" w:rsidRDefault="00417504" w:rsidP="00F2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Č.j.: ZS-00/2026/140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17504" w:rsidRDefault="00417504" w:rsidP="00F21D94">
            <w:pPr>
              <w:rPr>
                <w:sz w:val="28"/>
              </w:rPr>
            </w:pPr>
            <w:r>
              <w:rPr>
                <w:sz w:val="28"/>
              </w:rPr>
              <w:t xml:space="preserve">Spisový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O 1.10/26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17504" w:rsidRDefault="00417504" w:rsidP="00F21D94">
            <w:pPr>
              <w:rPr>
                <w:sz w:val="28"/>
              </w:rPr>
            </w:pPr>
            <w:r>
              <w:rPr>
                <w:sz w:val="28"/>
              </w:rPr>
              <w:t xml:space="preserve">Skartační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S 5</w:t>
            </w:r>
          </w:p>
        </w:tc>
      </w:tr>
      <w:tr w:rsidR="00417504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proofErr w:type="gramStart"/>
            <w:r>
              <w:t>Vypracoval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417504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proofErr w:type="gramStart"/>
            <w:r>
              <w:t>Schválil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417504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proofErr w:type="gramStart"/>
            <w:r>
              <w:t>Projednáno :</w:t>
            </w:r>
            <w:proofErr w:type="gramEnd"/>
            <w:r>
              <w:t xml:space="preserve"> Pedagogickou radou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417504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proofErr w:type="gramStart"/>
            <w:r>
              <w:t>Řád  nabývá</w:t>
            </w:r>
            <w:proofErr w:type="gramEnd"/>
            <w:r>
              <w:t xml:space="preserve"> účinnosti ode dne :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17504" w:rsidRDefault="00417504" w:rsidP="00F21D94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417504" w:rsidTr="00F21D94"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17504" w:rsidRDefault="00417504" w:rsidP="00F21D94">
            <w:r>
              <w:t>Změny v </w:t>
            </w:r>
            <w:proofErr w:type="gramStart"/>
            <w:r>
              <w:t>řádu  jsou</w:t>
            </w:r>
            <w:proofErr w:type="gramEnd"/>
            <w:r>
              <w:t xml:space="preserve"> prováděny formou číslovaných písemných dodatků, které tvoří součást tohoto předpisu</w:t>
            </w:r>
          </w:p>
        </w:tc>
      </w:tr>
    </w:tbl>
    <w:p w:rsidR="00417504" w:rsidRDefault="00417504" w:rsidP="00417504">
      <w:pPr>
        <w:rPr>
          <w:sz w:val="24"/>
          <w:szCs w:val="24"/>
        </w:rPr>
      </w:pPr>
    </w:p>
    <w:p w:rsidR="00417504" w:rsidRPr="008179F5" w:rsidRDefault="00417504" w:rsidP="00417504">
      <w:pPr>
        <w:rPr>
          <w:b/>
          <w:sz w:val="24"/>
          <w:szCs w:val="24"/>
        </w:rPr>
      </w:pPr>
      <w:r w:rsidRPr="008179F5">
        <w:rPr>
          <w:b/>
          <w:sz w:val="24"/>
          <w:szCs w:val="24"/>
        </w:rPr>
        <w:t>Hřiště slouží školní a zájmové tělovýchově a mimo vyučování pro děti z obce. Slouží také dospělým osobám, které si hřiště řádně pronajali na základě písemné smlouvy. Bude dobře sloužit tak dlouho, pokud na něm budeme skutečně jen sportovat v rozsahu, pro který je určeno.</w:t>
      </w:r>
    </w:p>
    <w:p w:rsidR="00417504" w:rsidRDefault="00417504" w:rsidP="00417504">
      <w:pPr>
        <w:rPr>
          <w:sz w:val="22"/>
          <w:szCs w:val="24"/>
        </w:rPr>
      </w:pPr>
    </w:p>
    <w:p w:rsidR="00417504" w:rsidRDefault="00417504" w:rsidP="00417504">
      <w:pPr>
        <w:rPr>
          <w:sz w:val="22"/>
          <w:szCs w:val="24"/>
        </w:rPr>
      </w:pPr>
    </w:p>
    <w:p w:rsidR="00417504" w:rsidRDefault="00417504" w:rsidP="004175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Povinnosti společné pro školní tělesnou výchovu a cvičení organizací a veřejnosti.</w:t>
      </w:r>
    </w:p>
    <w:p w:rsidR="00417504" w:rsidRDefault="00417504" w:rsidP="00417504">
      <w:pPr>
        <w:jc w:val="center"/>
        <w:rPr>
          <w:b/>
          <w:sz w:val="32"/>
          <w:szCs w:val="32"/>
        </w:rPr>
      </w:pPr>
    </w:p>
    <w:p w:rsidR="00417504" w:rsidRDefault="00417504" w:rsidP="00417504">
      <w:pPr>
        <w:rPr>
          <w:b/>
          <w:sz w:val="24"/>
          <w:szCs w:val="24"/>
        </w:rPr>
      </w:pPr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 xml:space="preserve"> Na hřišti je vstup povolen jen otevřenými vchody (nikoliv přes plot).</w:t>
      </w:r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 xml:space="preserve">Před vstupem na hřiště řádně očistěte </w:t>
      </w:r>
      <w:proofErr w:type="gramStart"/>
      <w:r w:rsidRPr="008179F5">
        <w:rPr>
          <w:sz w:val="24"/>
          <w:szCs w:val="24"/>
        </w:rPr>
        <w:t>obuv !</w:t>
      </w:r>
      <w:proofErr w:type="gramEnd"/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 xml:space="preserve">Na hřiště je vstup povolen jen ve vhodné obuvi – sálová sportovní </w:t>
      </w:r>
      <w:proofErr w:type="gramStart"/>
      <w:r w:rsidRPr="008179F5">
        <w:rPr>
          <w:sz w:val="24"/>
          <w:szCs w:val="24"/>
        </w:rPr>
        <w:t>obuv !</w:t>
      </w:r>
      <w:proofErr w:type="gramEnd"/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>Na h</w:t>
      </w:r>
      <w:r>
        <w:rPr>
          <w:sz w:val="24"/>
          <w:szCs w:val="24"/>
        </w:rPr>
        <w:t>řišti je zakázána jízda na kole, na kolečkových bruslích a na prkně</w:t>
      </w:r>
      <w:r w:rsidRPr="008179F5">
        <w:rPr>
          <w:sz w:val="24"/>
          <w:szCs w:val="24"/>
        </w:rPr>
        <w:t xml:space="preserve"> </w:t>
      </w:r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>Psi mají na hřiště z hygienických důvodů vstup přísně zakázán.</w:t>
      </w:r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>Na hřišti je přísný zákaz kouření a používání alkoholických nápojů.</w:t>
      </w:r>
    </w:p>
    <w:p w:rsidR="00417504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 xml:space="preserve">Je zakázáno vnášet na hřiště jakékoliv pomůcky jako např. branky na kopanou či jiné sporty, </w:t>
      </w:r>
      <w:proofErr w:type="gramStart"/>
      <w:r w:rsidRPr="008179F5">
        <w:rPr>
          <w:sz w:val="24"/>
          <w:szCs w:val="24"/>
        </w:rPr>
        <w:t>překážky,  atd.</w:t>
      </w:r>
      <w:proofErr w:type="gramEnd"/>
      <w:r w:rsidRPr="008179F5">
        <w:rPr>
          <w:sz w:val="24"/>
          <w:szCs w:val="24"/>
        </w:rPr>
        <w:t xml:space="preserve"> Výjimku může povolit jen starosta obce po sepsání smlouvy</w:t>
      </w:r>
    </w:p>
    <w:p w:rsidR="00417504" w:rsidRPr="008179F5" w:rsidRDefault="00417504" w:rsidP="00417504">
      <w:pPr>
        <w:overflowPunct/>
        <w:autoSpaceDE/>
        <w:autoSpaceDN/>
        <w:adjustRightInd/>
        <w:ind w:left="405"/>
        <w:rPr>
          <w:sz w:val="24"/>
          <w:szCs w:val="24"/>
        </w:rPr>
      </w:pPr>
      <w:r w:rsidRPr="008179F5">
        <w:rPr>
          <w:sz w:val="24"/>
          <w:szCs w:val="24"/>
        </w:rPr>
        <w:t xml:space="preserve"> o případném pronájmu a po dohodě o zajištění bezpečnosti.</w:t>
      </w:r>
    </w:p>
    <w:p w:rsidR="00417504" w:rsidRPr="008179F5" w:rsidRDefault="00417504" w:rsidP="00417504">
      <w:pPr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8179F5">
        <w:rPr>
          <w:sz w:val="24"/>
          <w:szCs w:val="24"/>
        </w:rPr>
        <w:t>Na hřišti je nutno udržovat čistotu a pořádek.</w:t>
      </w:r>
    </w:p>
    <w:p w:rsidR="00417504" w:rsidRDefault="00417504" w:rsidP="00417504">
      <w:pPr>
        <w:rPr>
          <w:b/>
          <w:sz w:val="32"/>
          <w:szCs w:val="32"/>
        </w:rPr>
      </w:pPr>
    </w:p>
    <w:p w:rsidR="00417504" w:rsidRDefault="00417504" w:rsidP="00417504">
      <w:pPr>
        <w:rPr>
          <w:b/>
          <w:sz w:val="32"/>
          <w:szCs w:val="32"/>
        </w:rPr>
      </w:pPr>
    </w:p>
    <w:p w:rsidR="00417504" w:rsidRDefault="00417504" w:rsidP="00417504">
      <w:pPr>
        <w:rPr>
          <w:b/>
          <w:sz w:val="32"/>
          <w:szCs w:val="32"/>
        </w:rPr>
      </w:pPr>
    </w:p>
    <w:p w:rsidR="00417504" w:rsidRDefault="00417504" w:rsidP="004175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Hřiště je monitorováno kamerovým systémem.</w:t>
      </w:r>
    </w:p>
    <w:p w:rsidR="00417504" w:rsidRDefault="00417504" w:rsidP="00417504">
      <w:pPr>
        <w:rPr>
          <w:b/>
          <w:sz w:val="32"/>
          <w:szCs w:val="32"/>
        </w:rPr>
      </w:pPr>
    </w:p>
    <w:p w:rsidR="00417504" w:rsidRDefault="00417504" w:rsidP="00417504">
      <w:pPr>
        <w:rPr>
          <w:b/>
          <w:sz w:val="32"/>
          <w:szCs w:val="32"/>
        </w:rPr>
      </w:pPr>
    </w:p>
    <w:p w:rsidR="00417504" w:rsidRDefault="00417504" w:rsidP="00417504">
      <w:pPr>
        <w:rPr>
          <w:sz w:val="24"/>
          <w:szCs w:val="24"/>
        </w:rPr>
      </w:pPr>
    </w:p>
    <w:p w:rsidR="00417504" w:rsidRDefault="00417504" w:rsidP="00417504">
      <w:pPr>
        <w:rPr>
          <w:sz w:val="24"/>
          <w:szCs w:val="24"/>
        </w:rPr>
      </w:pPr>
    </w:p>
    <w:p w:rsidR="00417504" w:rsidRDefault="00417504" w:rsidP="00417504">
      <w:pPr>
        <w:rPr>
          <w:sz w:val="24"/>
          <w:szCs w:val="24"/>
        </w:rPr>
      </w:pPr>
    </w:p>
    <w:p w:rsidR="00FA2C4E" w:rsidRDefault="00FA2C4E">
      <w:bookmarkStart w:id="0" w:name="_GoBack"/>
      <w:bookmarkEnd w:id="0"/>
    </w:p>
    <w:sectPr w:rsidR="00FA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93ED1"/>
    <w:multiLevelType w:val="hybridMultilevel"/>
    <w:tmpl w:val="4704F12C"/>
    <w:lvl w:ilvl="0" w:tplc="D7323456">
      <w:start w:val="1"/>
      <w:numFmt w:val="decimal"/>
      <w:lvlText w:val="%1."/>
      <w:lvlJc w:val="left"/>
      <w:pPr>
        <w:ind w:left="40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04"/>
    <w:rsid w:val="00417504"/>
    <w:rsid w:val="004A600C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9368-6992-44CD-A215-A554BF5B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75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Dostálová</dc:creator>
  <cp:keywords/>
  <dc:description/>
  <cp:lastModifiedBy>Iva Dostálová</cp:lastModifiedBy>
  <cp:revision>1</cp:revision>
  <dcterms:created xsi:type="dcterms:W3CDTF">2026-04-06T14:22:00Z</dcterms:created>
  <dcterms:modified xsi:type="dcterms:W3CDTF">2026-04-06T14:22:00Z</dcterms:modified>
</cp:coreProperties>
</file>